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12A0F7F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622BE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B0BB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5B0BB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622BE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00310</w:t>
      </w:r>
    </w:p>
    <w:bookmarkEnd w:id="0"/>
    <w:bookmarkEnd w:id="1"/>
    <w:p w14:paraId="3535F51E" w14:textId="08F9D523" w:rsidR="00B2596F" w:rsidRDefault="00622BEB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24</w:t>
      </w:r>
      <w:r w:rsidR="002E459E">
        <w:rPr>
          <w:rFonts w:hint="eastAsia"/>
          <w:noProof w:val="0"/>
          <w:sz w:val="24"/>
          <w:lang w:eastAsia="zh-CN"/>
        </w:rPr>
        <w:t xml:space="preserve">th </w:t>
      </w:r>
      <w:r>
        <w:rPr>
          <w:rFonts w:hint="eastAsia"/>
          <w:noProof w:val="0"/>
          <w:sz w:val="24"/>
          <w:lang w:eastAsia="zh-CN"/>
        </w:rPr>
        <w:t>Feb</w:t>
      </w:r>
      <w:r w:rsidR="005945EF">
        <w:rPr>
          <w:rFonts w:hint="eastAsia"/>
          <w:noProof w:val="0"/>
          <w:sz w:val="24"/>
          <w:lang w:eastAsia="zh-CN"/>
        </w:rPr>
        <w:t>ruary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5945EF">
        <w:rPr>
          <w:rFonts w:hint="eastAsia"/>
          <w:noProof w:val="0"/>
          <w:sz w:val="24"/>
          <w:lang w:eastAsia="zh-CN"/>
        </w:rPr>
        <w:t>th</w:t>
      </w:r>
      <w:r w:rsidR="000A5D6E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5945EF">
        <w:rPr>
          <w:rFonts w:hint="eastAsia"/>
          <w:noProof w:val="0"/>
          <w:sz w:val="24"/>
          <w:lang w:eastAsia="zh-CN"/>
        </w:rPr>
        <w:t>ch</w:t>
      </w:r>
      <w:bookmarkStart w:id="3" w:name="_GoBack"/>
      <w:bookmarkEnd w:id="3"/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4643BDE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2BE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13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15188B07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22BEB" w:rsidRPr="00622BEB">
        <w:rPr>
          <w:rFonts w:ascii="Arial" w:eastAsia="Calibri" w:hAnsi="Arial" w:cs="Arial"/>
          <w:b/>
          <w:bCs/>
          <w:sz w:val="24"/>
          <w:lang w:val="en-GB"/>
        </w:rPr>
        <w:t>Simulation results for HST PUSCH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4213DFC" w14:textId="43521F4E" w:rsidR="005B0BB0" w:rsidRDefault="005B0BB0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HST PUSCH for LTE Rel-16 discussion in RAN4#92b meeting, the simulation assumption for PUSCH requirement is captured in WF [1]. </w:t>
      </w:r>
    </w:p>
    <w:p w14:paraId="06D1BA75" w14:textId="19B2A011" w:rsidR="00302EF0" w:rsidRDefault="00C12F3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02EF0">
        <w:rPr>
          <w:rFonts w:hint="eastAsia"/>
          <w:lang w:eastAsia="zh-CN"/>
        </w:rPr>
        <w:t xml:space="preserve">the last meeting, interested companies have provided the results. Considering the </w:t>
      </w:r>
      <w:r w:rsidR="00302EF0">
        <w:rPr>
          <w:lang w:eastAsia="zh-CN"/>
        </w:rPr>
        <w:t>sp</w:t>
      </w:r>
      <w:r w:rsidR="00302EF0">
        <w:rPr>
          <w:rFonts w:hint="eastAsia"/>
          <w:lang w:eastAsia="zh-CN"/>
        </w:rPr>
        <w:t xml:space="preserve">an of results </w:t>
      </w:r>
      <w:r>
        <w:rPr>
          <w:lang w:eastAsia="zh-CN"/>
        </w:rPr>
        <w:t>are large</w:t>
      </w:r>
      <w:r w:rsidR="00302EF0">
        <w:rPr>
          <w:rFonts w:hint="eastAsia"/>
          <w:lang w:eastAsia="zh-CN"/>
        </w:rPr>
        <w:t xml:space="preserve">, one more meeting cycle </w:t>
      </w:r>
      <w:r>
        <w:rPr>
          <w:rFonts w:hint="eastAsia"/>
          <w:lang w:eastAsia="zh-CN"/>
        </w:rPr>
        <w:t xml:space="preserve">is agreed to further align the result during the last RAN </w:t>
      </w:r>
      <w:r>
        <w:rPr>
          <w:lang w:eastAsia="zh-CN"/>
        </w:rPr>
        <w:t>plenary</w:t>
      </w:r>
      <w:r>
        <w:rPr>
          <w:rFonts w:hint="eastAsia"/>
          <w:lang w:eastAsia="zh-CN"/>
        </w:rPr>
        <w:t xml:space="preserve"> meeting. </w:t>
      </w:r>
    </w:p>
    <w:p w14:paraId="34A5CC7A" w14:textId="2469A94A" w:rsidR="00C12F33" w:rsidRDefault="00C12F33" w:rsidP="00BB0B96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contribution, the updated ideal and impairment simulation results are provided for LTE HST Rel-16 requirements </w:t>
      </w:r>
      <w:r>
        <w:rPr>
          <w:lang w:eastAsia="zh-CN"/>
        </w:rPr>
        <w:t>finalization</w:t>
      </w:r>
      <w:r>
        <w:rPr>
          <w:rFonts w:hint="eastAsia"/>
          <w:lang w:eastAsia="zh-CN"/>
        </w:rPr>
        <w:t>. Meanwhile, the view of how to handle the requirement is provided.</w:t>
      </w:r>
    </w:p>
    <w:p w14:paraId="40800D59" w14:textId="605E2CAC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95C81CF" w14:textId="2EB3ACBB" w:rsidR="00675D7D" w:rsidRDefault="00675D7D" w:rsidP="00675D7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023027">
        <w:rPr>
          <w:rFonts w:hint="eastAsia"/>
          <w:lang w:eastAsia="zh-CN"/>
        </w:rPr>
        <w:t xml:space="preserve">Simulation assumption </w:t>
      </w:r>
      <w:r>
        <w:rPr>
          <w:rFonts w:hint="eastAsia"/>
          <w:lang w:eastAsia="zh-CN"/>
        </w:rPr>
        <w:t xml:space="preserve">for PUSCH  </w:t>
      </w:r>
    </w:p>
    <w:p w14:paraId="00E61CEA" w14:textId="119B4B5A" w:rsidR="00BA3346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 w:rsidR="00BA4A4D">
        <w:rPr>
          <w:rFonts w:hint="eastAsia"/>
          <w:lang w:eastAsia="zh-CN"/>
        </w:rPr>
        <w:t>]</w:t>
      </w:r>
      <w:r w:rsidR="00BA3346">
        <w:rPr>
          <w:rFonts w:hint="eastAsia"/>
          <w:lang w:eastAsia="zh-CN"/>
        </w:rPr>
        <w:t xml:space="preserve"> as following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BA3346" w14:paraId="54F6DE3A" w14:textId="77777777" w:rsidTr="00985FFD">
        <w:trPr>
          <w:trHeight w:val="231"/>
          <w:jc w:val="center"/>
        </w:trPr>
        <w:tc>
          <w:tcPr>
            <w:tcW w:w="1740" w:type="dxa"/>
            <w:vMerge w:val="restart"/>
          </w:tcPr>
          <w:p w14:paraId="2E2F43EF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664DE27E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BA3346" w14:paraId="022B9E50" w14:textId="77777777" w:rsidTr="00985FFD">
        <w:trPr>
          <w:trHeight w:val="462"/>
          <w:jc w:val="center"/>
        </w:trPr>
        <w:tc>
          <w:tcPr>
            <w:tcW w:w="1740" w:type="dxa"/>
            <w:vMerge/>
          </w:tcPr>
          <w:p w14:paraId="1DB84AD6" w14:textId="77777777" w:rsidR="00BA3346" w:rsidRDefault="00BA3346" w:rsidP="00985FFD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21BBF92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3D9116FC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BA3346" w14:paraId="62D1FC04" w14:textId="77777777" w:rsidTr="00985FFD">
        <w:trPr>
          <w:trHeight w:val="135"/>
          <w:jc w:val="center"/>
        </w:trPr>
        <w:tc>
          <w:tcPr>
            <w:tcW w:w="1740" w:type="dxa"/>
            <w:vMerge/>
          </w:tcPr>
          <w:p w14:paraId="5E651197" w14:textId="77777777" w:rsidR="00BA3346" w:rsidRDefault="00BA3346" w:rsidP="00985FFD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6660C657" w14:textId="77777777" w:rsidR="00BA3346" w:rsidRPr="00960D15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29A5EB72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5D464735" w14:textId="77777777" w:rsidR="00BA3346" w:rsidRDefault="00BA3346" w:rsidP="00985FFD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6C26B170" w14:textId="77777777" w:rsidR="00BA3346" w:rsidRPr="00960D15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23721930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6B3D17E2" w14:textId="77777777" w:rsidR="00BA3346" w:rsidRPr="00960D15" w:rsidRDefault="00BA3346" w:rsidP="00985FFD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21CA23F4" w14:textId="77777777" w:rsidR="00BA3346" w:rsidRDefault="00BA3346" w:rsidP="00985FFD">
            <w:pPr>
              <w:rPr>
                <w:lang w:eastAsia="zh-CN"/>
              </w:rPr>
            </w:pPr>
          </w:p>
        </w:tc>
      </w:tr>
      <w:tr w:rsidR="00BA3346" w14:paraId="5C157C9E" w14:textId="77777777" w:rsidTr="00985FFD">
        <w:trPr>
          <w:trHeight w:val="510"/>
          <w:jc w:val="center"/>
        </w:trPr>
        <w:tc>
          <w:tcPr>
            <w:tcW w:w="1740" w:type="dxa"/>
          </w:tcPr>
          <w:p w14:paraId="2CBDFE05" w14:textId="77777777" w:rsidR="00BA3346" w:rsidRDefault="00BA3346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</w:t>
            </w:r>
          </w:p>
        </w:tc>
        <w:tc>
          <w:tcPr>
            <w:tcW w:w="3484" w:type="dxa"/>
            <w:gridSpan w:val="2"/>
          </w:tcPr>
          <w:p w14:paraId="0FC6D41F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59C4559E" w14:textId="77777777" w:rsidR="00BA3346" w:rsidRDefault="00BA3346" w:rsidP="00985FFD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BA3346" w14:paraId="53C3C7DD" w14:textId="77777777" w:rsidTr="00985FFD">
        <w:trPr>
          <w:trHeight w:val="231"/>
          <w:jc w:val="center"/>
        </w:trPr>
        <w:tc>
          <w:tcPr>
            <w:tcW w:w="1740" w:type="dxa"/>
          </w:tcPr>
          <w:p w14:paraId="3F5A9AA8" w14:textId="77777777" w:rsidR="00BA3346" w:rsidRDefault="00BA3346" w:rsidP="00985FF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11EBF008" w14:textId="77777777" w:rsidR="00BA3346" w:rsidRDefault="00BA3346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236423F2" w14:textId="77777777" w:rsidR="00BA3346" w:rsidRDefault="00BA3346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BA3346" w14:paraId="6A5DF3CB" w14:textId="77777777" w:rsidTr="00985FFD">
        <w:trPr>
          <w:trHeight w:val="231"/>
          <w:jc w:val="center"/>
        </w:trPr>
        <w:tc>
          <w:tcPr>
            <w:tcW w:w="1740" w:type="dxa"/>
          </w:tcPr>
          <w:p w14:paraId="18D75808" w14:textId="77777777" w:rsidR="00BA3346" w:rsidRDefault="00BA3346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1858F038" w14:textId="77777777" w:rsidR="00BA3346" w:rsidRDefault="00BA3346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  <w:tc>
          <w:tcPr>
            <w:tcW w:w="3485" w:type="dxa"/>
            <w:gridSpan w:val="2"/>
          </w:tcPr>
          <w:p w14:paraId="2704487F" w14:textId="77777777" w:rsidR="00BA3346" w:rsidRDefault="00BA3346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</w:tr>
      <w:tr w:rsidR="00BA3346" w14:paraId="0E010AF2" w14:textId="77777777" w:rsidTr="00985FFD">
        <w:trPr>
          <w:trHeight w:val="58"/>
          <w:jc w:val="center"/>
        </w:trPr>
        <w:tc>
          <w:tcPr>
            <w:tcW w:w="1740" w:type="dxa"/>
          </w:tcPr>
          <w:p w14:paraId="315EB3C6" w14:textId="77777777" w:rsidR="00BA3346" w:rsidRDefault="00BA3346" w:rsidP="00985FF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04903821" w14:textId="4D70C91F" w:rsidR="00C12F33" w:rsidRDefault="004A148F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  <w:p w14:paraId="716D6D25" w14:textId="5D848B8E" w:rsidR="00BA3346" w:rsidRDefault="004A148F" w:rsidP="00985F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</w:tr>
    </w:tbl>
    <w:p w14:paraId="0B48F4FC" w14:textId="77777777" w:rsidR="00BA3346" w:rsidRDefault="00BA3346" w:rsidP="00675D7D">
      <w:pPr>
        <w:jc w:val="both"/>
        <w:rPr>
          <w:lang w:eastAsia="zh-CN"/>
        </w:rPr>
      </w:pPr>
    </w:p>
    <w:p w14:paraId="7DC72069" w14:textId="18742269" w:rsidR="00D377C1" w:rsidRDefault="00BA4A4D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D377C1">
        <w:rPr>
          <w:rFonts w:hint="eastAsia"/>
          <w:lang w:eastAsia="zh-CN"/>
        </w:rPr>
        <w:t xml:space="preserve">n table 1, we provide the simulation </w:t>
      </w:r>
      <w:r w:rsidR="00D377C1">
        <w:rPr>
          <w:lang w:eastAsia="zh-CN"/>
        </w:rPr>
        <w:t>assumption</w:t>
      </w:r>
      <w:r w:rsidR="00D377C1">
        <w:rPr>
          <w:rFonts w:hint="eastAsia"/>
          <w:lang w:eastAsia="zh-CN"/>
        </w:rPr>
        <w:t xml:space="preserve">s for BS </w:t>
      </w:r>
      <w:r w:rsidR="00D377C1">
        <w:rPr>
          <w:lang w:eastAsia="zh-CN"/>
        </w:rPr>
        <w:t>demodulatio</w:t>
      </w:r>
      <w:r w:rsidR="00D377C1">
        <w:rPr>
          <w:rFonts w:hint="eastAsia"/>
          <w:lang w:eastAsia="zh-CN"/>
        </w:rPr>
        <w:t>n</w:t>
      </w:r>
      <w:r w:rsidR="00493431">
        <w:rPr>
          <w:rFonts w:hint="eastAsia"/>
          <w:lang w:eastAsia="zh-CN"/>
        </w:rPr>
        <w:t xml:space="preserve"> based on agreement.</w:t>
      </w:r>
    </w:p>
    <w:p w14:paraId="5B3361AA" w14:textId="77777777" w:rsidR="00D377C1" w:rsidRDefault="00D377C1" w:rsidP="00D377C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41695F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41695F">
            <w:pPr>
              <w:pStyle w:val="TAH"/>
            </w:pPr>
            <w:r w:rsidRPr="00732BCB">
              <w:lastRenderedPageBreak/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41695F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41695F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41695F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41695F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41695F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674FA62D" w:rsidR="00D377C1" w:rsidRPr="00732BCB" w:rsidRDefault="00124B63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1.4/3/5/10/15/20</w:t>
            </w:r>
          </w:p>
        </w:tc>
      </w:tr>
      <w:tr w:rsidR="00D377C1" w:rsidRPr="00732BCB" w14:paraId="3FFB9A6D" w14:textId="77777777" w:rsidTr="0041695F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41695F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783C6500" w14:textId="52BD8FBF" w:rsidR="00D377C1" w:rsidRPr="00732BCB" w:rsidRDefault="000A5D6E" w:rsidP="000A5D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 1/3</w:t>
            </w:r>
          </w:p>
        </w:tc>
      </w:tr>
      <w:tr w:rsidR="00D377C1" w:rsidRPr="00732BCB" w14:paraId="65E8762D" w14:textId="77777777" w:rsidTr="0041695F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41695F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41695F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41695F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41695F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41695F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41695F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41695F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41695F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41695F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41695F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41695F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lang w:eastAsia="zh-CN"/>
        </w:rPr>
      </w:pPr>
    </w:p>
    <w:p w14:paraId="172B0BB5" w14:textId="5877AE40" w:rsidR="00023027" w:rsidRDefault="00023027" w:rsidP="0002302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Simulation Results</w:t>
      </w:r>
    </w:p>
    <w:p w14:paraId="68BD08D4" w14:textId="3C5AF2AB" w:rsidR="007B4ED4" w:rsidRDefault="00023027" w:rsidP="0049343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</w:t>
      </w:r>
      <w:r w:rsidR="00493431">
        <w:rPr>
          <w:rFonts w:hint="eastAsia"/>
          <w:lang w:eastAsia="zh-CN"/>
        </w:rPr>
        <w:t xml:space="preserve">the ideal and </w:t>
      </w:r>
      <w:r w:rsidR="00493431">
        <w:rPr>
          <w:lang w:eastAsia="zh-CN"/>
        </w:rPr>
        <w:t>impairment</w:t>
      </w:r>
      <w:r w:rsidR="00493431">
        <w:rPr>
          <w:rFonts w:hint="eastAsia"/>
          <w:lang w:eastAsia="zh-CN"/>
        </w:rPr>
        <w:t xml:space="preserve"> results for PUSCH under two </w:t>
      </w:r>
      <w:r w:rsidR="00493431">
        <w:rPr>
          <w:lang w:eastAsia="zh-CN"/>
        </w:rPr>
        <w:t>scenario</w:t>
      </w:r>
      <w:r w:rsidR="00493431">
        <w:rPr>
          <w:rFonts w:hint="eastAsia"/>
          <w:lang w:eastAsia="zh-CN"/>
        </w:rPr>
        <w:t xml:space="preserve">s are provided to </w:t>
      </w:r>
      <w:r w:rsidR="00493431">
        <w:rPr>
          <w:lang w:eastAsia="zh-CN"/>
        </w:rPr>
        <w:t>finalize</w:t>
      </w:r>
      <w:r w:rsidR="00493431">
        <w:rPr>
          <w:rFonts w:hint="eastAsia"/>
          <w:lang w:eastAsia="zh-CN"/>
        </w:rPr>
        <w:t xml:space="preserve"> the requirement of HST.</w:t>
      </w:r>
    </w:p>
    <w:p w14:paraId="27755B9B" w14:textId="2C82305F" w:rsidR="00182F15" w:rsidRDefault="00E73FFD" w:rsidP="00124B63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>Table 2</w:t>
      </w:r>
      <w:r w:rsidR="00124B63">
        <w:rPr>
          <w:rFonts w:hint="eastAsia"/>
          <w:lang w:eastAsia="zh-CN"/>
        </w:rPr>
        <w:t xml:space="preserve">: ideal results and </w:t>
      </w:r>
      <w:r w:rsidR="00124B63">
        <w:rPr>
          <w:lang w:eastAsia="zh-CN"/>
        </w:rPr>
        <w:t>impairmen</w:t>
      </w:r>
      <w:r w:rsidR="00124B63">
        <w:rPr>
          <w:rFonts w:hint="eastAsia"/>
          <w:lang w:eastAsia="zh-CN"/>
        </w:rPr>
        <w:t xml:space="preserve">t results for HST PUSCH requirements in open space </w:t>
      </w:r>
      <w:r w:rsidR="00124B63">
        <w:rPr>
          <w:lang w:eastAsia="zh-CN"/>
        </w:rPr>
        <w:t>environment</w:t>
      </w:r>
      <w:r w:rsidR="00B22858">
        <w:rPr>
          <w:rFonts w:hint="eastAsia"/>
          <w:lang w:eastAsia="zh-CN"/>
        </w:rPr>
        <w:t xml:space="preserve"> 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56"/>
        <w:gridCol w:w="1396"/>
        <w:gridCol w:w="1540"/>
        <w:gridCol w:w="1609"/>
        <w:gridCol w:w="991"/>
        <w:gridCol w:w="1273"/>
      </w:tblGrid>
      <w:tr w:rsidR="00750EA4" w:rsidRPr="00732BCB" w14:paraId="2DCC7451" w14:textId="4DD1A0CD" w:rsidTr="004A148F">
        <w:trPr>
          <w:trHeight w:val="443"/>
          <w:jc w:val="center"/>
        </w:trPr>
        <w:tc>
          <w:tcPr>
            <w:tcW w:w="1554" w:type="dxa"/>
            <w:shd w:val="clear" w:color="auto" w:fill="FDE9D9"/>
            <w:vAlign w:val="center"/>
          </w:tcPr>
          <w:p w14:paraId="21BB0ED7" w14:textId="6699280E" w:rsidR="00124B63" w:rsidRPr="004109B7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SCS, BW</w:t>
            </w:r>
          </w:p>
        </w:tc>
        <w:tc>
          <w:tcPr>
            <w:tcW w:w="1056" w:type="dxa"/>
            <w:shd w:val="clear" w:color="auto" w:fill="FDE9D9"/>
            <w:vAlign w:val="center"/>
          </w:tcPr>
          <w:p w14:paraId="203509FA" w14:textId="77FE59C1" w:rsidR="00124B63" w:rsidRPr="002C3C0D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396" w:type="dxa"/>
            <w:shd w:val="clear" w:color="auto" w:fill="FDE9D9"/>
            <w:vAlign w:val="center"/>
          </w:tcPr>
          <w:p w14:paraId="1DEBA179" w14:textId="3F84D266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540" w:type="dxa"/>
            <w:shd w:val="clear" w:color="auto" w:fill="FDE9D9"/>
            <w:vAlign w:val="center"/>
          </w:tcPr>
          <w:p w14:paraId="5BA1E937" w14:textId="0799B88B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609" w:type="dxa"/>
            <w:shd w:val="clear" w:color="auto" w:fill="FDE9D9"/>
            <w:vAlign w:val="center"/>
          </w:tcPr>
          <w:p w14:paraId="3854526E" w14:textId="4B5CE475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991" w:type="dxa"/>
            <w:shd w:val="clear" w:color="auto" w:fill="FDE9D9"/>
            <w:vAlign w:val="center"/>
          </w:tcPr>
          <w:p w14:paraId="23F18A65" w14:textId="7777777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33C2B4E1" w14:textId="6EEBAAB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(ideal results)</w:t>
            </w:r>
          </w:p>
        </w:tc>
        <w:tc>
          <w:tcPr>
            <w:tcW w:w="1273" w:type="dxa"/>
            <w:shd w:val="clear" w:color="auto" w:fill="FDE9D9"/>
            <w:vAlign w:val="center"/>
          </w:tcPr>
          <w:p w14:paraId="0D3CABCF" w14:textId="7777777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7E12B7DA" w14:textId="0691F53C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(impairment results)</w:t>
            </w:r>
          </w:p>
        </w:tc>
      </w:tr>
      <w:tr w:rsidR="002E459E" w:rsidRPr="00732BCB" w14:paraId="5821F104" w14:textId="2F242F2A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09B1D78" w14:textId="06BB5073" w:rsidR="002E459E" w:rsidRPr="00732BCB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49C65118" w14:textId="5CFE794C" w:rsidR="002E459E" w:rsidRPr="00732BCB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756447F3" w14:textId="4F5E525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098D8471" w14:textId="45E12A2B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72B4850E" w14:textId="6C80006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A9C746A" w14:textId="0EE1C8F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-7.2</w:t>
            </w:r>
          </w:p>
        </w:tc>
        <w:tc>
          <w:tcPr>
            <w:tcW w:w="1273" w:type="dxa"/>
            <w:vAlign w:val="center"/>
          </w:tcPr>
          <w:p w14:paraId="1A323999" w14:textId="06E7B2C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-5.2</w:t>
            </w:r>
          </w:p>
        </w:tc>
      </w:tr>
      <w:tr w:rsidR="002E459E" w:rsidRPr="00732BCB" w14:paraId="5CBC1579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607948D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BDAC8F3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35C0969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CE1FA01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609" w:type="dxa"/>
            <w:vAlign w:val="center"/>
          </w:tcPr>
          <w:p w14:paraId="7440D1C0" w14:textId="4CB2344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5BBA756" w14:textId="01C155BB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-2.5</w:t>
            </w:r>
          </w:p>
        </w:tc>
        <w:tc>
          <w:tcPr>
            <w:tcW w:w="1273" w:type="dxa"/>
            <w:vAlign w:val="center"/>
          </w:tcPr>
          <w:p w14:paraId="3B0F805C" w14:textId="7102A29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-0.5</w:t>
            </w:r>
          </w:p>
        </w:tc>
      </w:tr>
      <w:tr w:rsidR="002E459E" w:rsidRPr="00732BCB" w14:paraId="070275A6" w14:textId="3F8D2025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4AD160A" w14:textId="423E3408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6F335F43" w14:textId="77C13318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0DA812E" w14:textId="49D20B3E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799A94A7" w14:textId="1A06162D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22F4B9CB" w14:textId="768D8F3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21885A71" w14:textId="0D23D1B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-7.1</w:t>
            </w:r>
          </w:p>
        </w:tc>
        <w:tc>
          <w:tcPr>
            <w:tcW w:w="1273" w:type="dxa"/>
            <w:vAlign w:val="center"/>
          </w:tcPr>
          <w:p w14:paraId="2416FD7D" w14:textId="32317B6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-5.1</w:t>
            </w:r>
          </w:p>
        </w:tc>
      </w:tr>
      <w:tr w:rsidR="002E459E" w:rsidRPr="00732BCB" w14:paraId="2BCFC929" w14:textId="21077A48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7B1CBFFF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8FEA5D2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C2C2E25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5F33EDF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C3D5A37" w14:textId="611C70CE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8BAA819" w14:textId="2F57E60D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</w:t>
            </w:r>
          </w:p>
        </w:tc>
        <w:tc>
          <w:tcPr>
            <w:tcW w:w="1273" w:type="dxa"/>
            <w:vAlign w:val="center"/>
          </w:tcPr>
          <w:p w14:paraId="36EAD5C7" w14:textId="5A214D1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</w:t>
            </w:r>
          </w:p>
        </w:tc>
      </w:tr>
      <w:tr w:rsidR="002E459E" w:rsidRPr="00732BCB" w14:paraId="0CE51B18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A2F7ED6" w14:textId="2994EE2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6B21BB3F" w14:textId="7B1431F9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0819421F" w14:textId="50CE1CE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4C0A57D5" w14:textId="0E37EF70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43D8658A" w14:textId="12E95888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FBC2CD5" w14:textId="4A96AF4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-7.8</w:t>
            </w:r>
          </w:p>
        </w:tc>
        <w:tc>
          <w:tcPr>
            <w:tcW w:w="1273" w:type="dxa"/>
            <w:vAlign w:val="center"/>
          </w:tcPr>
          <w:p w14:paraId="5110CF14" w14:textId="11CE839F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-5.8</w:t>
            </w:r>
          </w:p>
        </w:tc>
      </w:tr>
      <w:tr w:rsidR="002E459E" w:rsidRPr="00732BCB" w14:paraId="4C6B6DA6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F44B0F8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94604F2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E386C24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5996BB5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9C5D54C" w14:textId="292D6B2F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25949695" w14:textId="3A9C1BE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-3.5</w:t>
            </w:r>
          </w:p>
        </w:tc>
        <w:tc>
          <w:tcPr>
            <w:tcW w:w="1273" w:type="dxa"/>
            <w:vAlign w:val="center"/>
          </w:tcPr>
          <w:p w14:paraId="5061A107" w14:textId="11E7BFD8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-1.5</w:t>
            </w:r>
          </w:p>
        </w:tc>
      </w:tr>
      <w:tr w:rsidR="002E459E" w:rsidRPr="00732BCB" w14:paraId="38B70646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7CC524F0" w14:textId="1E09D19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3226FC7B" w14:textId="00EE0683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1CB0C6BD" w14:textId="467C728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44C50226" w14:textId="2F41B16E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54F03C34" w14:textId="0640A3D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F426CE9" w14:textId="02B7812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-7.8</w:t>
            </w:r>
          </w:p>
        </w:tc>
        <w:tc>
          <w:tcPr>
            <w:tcW w:w="1273" w:type="dxa"/>
            <w:vAlign w:val="center"/>
          </w:tcPr>
          <w:p w14:paraId="5258EE33" w14:textId="54E2C48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-5.8</w:t>
            </w:r>
          </w:p>
        </w:tc>
      </w:tr>
      <w:tr w:rsidR="002E459E" w:rsidRPr="00732BCB" w14:paraId="68457F23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CB24D3A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F495C33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C62D7DC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66FFE9C3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2B7CBB0" w14:textId="7692834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00DDD5A" w14:textId="1A99751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-3.3</w:t>
            </w:r>
          </w:p>
        </w:tc>
        <w:tc>
          <w:tcPr>
            <w:tcW w:w="1273" w:type="dxa"/>
            <w:vAlign w:val="center"/>
          </w:tcPr>
          <w:p w14:paraId="0EF1AB4E" w14:textId="0C2CBC6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-1.3</w:t>
            </w:r>
          </w:p>
        </w:tc>
      </w:tr>
      <w:tr w:rsidR="002E459E" w:rsidRPr="00732BCB" w14:paraId="7A5C74FE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36EB6CB" w14:textId="15DAC0A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15MHz</w:t>
            </w:r>
          </w:p>
        </w:tc>
        <w:tc>
          <w:tcPr>
            <w:tcW w:w="1056" w:type="dxa"/>
            <w:vMerge w:val="restart"/>
            <w:vAlign w:val="center"/>
          </w:tcPr>
          <w:p w14:paraId="19674DEF" w14:textId="1BF9E562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B25888A" w14:textId="5CE19546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59F3F13F" w14:textId="552892DE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7E7AD2ED" w14:textId="109732D5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8FAD485" w14:textId="2B43BFB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-7.9</w:t>
            </w:r>
          </w:p>
        </w:tc>
        <w:tc>
          <w:tcPr>
            <w:tcW w:w="1273" w:type="dxa"/>
            <w:vAlign w:val="center"/>
          </w:tcPr>
          <w:p w14:paraId="59B7C70F" w14:textId="611E873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-5.9</w:t>
            </w:r>
          </w:p>
        </w:tc>
      </w:tr>
      <w:tr w:rsidR="002E459E" w:rsidRPr="00732BCB" w14:paraId="553090C6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E7F3409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0FC1340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17B5577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38AA08E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83E37D6" w14:textId="1385C33D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25F0D4D3" w14:textId="6B369B4D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-3.45</w:t>
            </w:r>
          </w:p>
        </w:tc>
        <w:tc>
          <w:tcPr>
            <w:tcW w:w="1273" w:type="dxa"/>
            <w:vAlign w:val="center"/>
          </w:tcPr>
          <w:p w14:paraId="23217274" w14:textId="28F0D40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-1.45</w:t>
            </w:r>
          </w:p>
        </w:tc>
      </w:tr>
      <w:tr w:rsidR="002E459E" w:rsidRPr="00732BCB" w14:paraId="4660C5E8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E9155B5" w14:textId="4B4286C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3891CD68" w14:textId="1F818B9D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4C81E1A7" w14:textId="47D5D576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2DBA9976" w14:textId="716AD805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6A9E1CE1" w14:textId="2AEE34F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EC6DBD9" w14:textId="3A020DF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-7.9</w:t>
            </w:r>
          </w:p>
        </w:tc>
        <w:tc>
          <w:tcPr>
            <w:tcW w:w="1273" w:type="dxa"/>
            <w:vAlign w:val="center"/>
          </w:tcPr>
          <w:p w14:paraId="3DECF431" w14:textId="7BDDBFBF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-5.9</w:t>
            </w:r>
          </w:p>
        </w:tc>
      </w:tr>
      <w:tr w:rsidR="002E459E" w:rsidRPr="00732BCB" w14:paraId="6E5F56EE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11C1C7AC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215DD89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BE0B89F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67177C28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B0306EA" w14:textId="25B4040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0E2D0691" w14:textId="0512037E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-3.75</w:t>
            </w:r>
          </w:p>
        </w:tc>
        <w:tc>
          <w:tcPr>
            <w:tcW w:w="1273" w:type="dxa"/>
            <w:vAlign w:val="center"/>
          </w:tcPr>
          <w:p w14:paraId="7061AE0F" w14:textId="1F1CAB0D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-1.75</w:t>
            </w:r>
          </w:p>
        </w:tc>
      </w:tr>
      <w:tr w:rsidR="002E459E" w:rsidRPr="00732BCB" w14:paraId="11AA9FE1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4C40E6B" w14:textId="64502D7E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306A0719" w14:textId="72EE173B" w:rsidR="002E459E" w:rsidRPr="00E47A7D" w:rsidRDefault="002E459E" w:rsidP="00E9714A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6E9F16F5" w14:textId="32FE382F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68409CC7" w14:textId="5DBE1F64" w:rsidR="002E459E" w:rsidRDefault="002E459E" w:rsidP="00E9714A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11CB6E2A" w14:textId="775EFEE6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44DFC00" w14:textId="282DA6CE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-7.2</w:t>
            </w:r>
          </w:p>
        </w:tc>
        <w:tc>
          <w:tcPr>
            <w:tcW w:w="1273" w:type="dxa"/>
            <w:vAlign w:val="center"/>
          </w:tcPr>
          <w:p w14:paraId="7EC9756C" w14:textId="7A64FDC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-5.2</w:t>
            </w:r>
          </w:p>
        </w:tc>
      </w:tr>
      <w:tr w:rsidR="002E459E" w:rsidRPr="00732BCB" w14:paraId="1E69A4D2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424F322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89015AD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A9C5BC5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B79912D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1C32172" w14:textId="30AD900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45E6F1CC" w14:textId="0F67DBE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-2.75</w:t>
            </w:r>
          </w:p>
        </w:tc>
        <w:tc>
          <w:tcPr>
            <w:tcW w:w="1273" w:type="dxa"/>
            <w:vAlign w:val="center"/>
          </w:tcPr>
          <w:p w14:paraId="47D701B7" w14:textId="1E6C4ACB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-0.75</w:t>
            </w:r>
          </w:p>
        </w:tc>
      </w:tr>
      <w:tr w:rsidR="002E459E" w:rsidRPr="00732BCB" w14:paraId="2DF47556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F325D7E" w14:textId="0D7B70FB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0A398969" w14:textId="53AA1125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5C59446E" w14:textId="3E60889D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67A30E25" w14:textId="1865D684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756287A4" w14:textId="15E3338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FFA957D" w14:textId="3B7E1CB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-7.2</w:t>
            </w:r>
          </w:p>
        </w:tc>
        <w:tc>
          <w:tcPr>
            <w:tcW w:w="1273" w:type="dxa"/>
            <w:vAlign w:val="center"/>
          </w:tcPr>
          <w:p w14:paraId="2B45C071" w14:textId="7020A9E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-5.2</w:t>
            </w:r>
          </w:p>
        </w:tc>
      </w:tr>
      <w:tr w:rsidR="002E459E" w:rsidRPr="00732BCB" w14:paraId="29BAFE03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16139E50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09AD272D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52C4A118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5C64F4F4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8160950" w14:textId="483BECD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06FFF47" w14:textId="3023658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-3.15</w:t>
            </w:r>
          </w:p>
        </w:tc>
        <w:tc>
          <w:tcPr>
            <w:tcW w:w="1273" w:type="dxa"/>
            <w:vAlign w:val="center"/>
          </w:tcPr>
          <w:p w14:paraId="13A12FFF" w14:textId="58F9C42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-1.15</w:t>
            </w:r>
          </w:p>
        </w:tc>
      </w:tr>
      <w:tr w:rsidR="002E459E" w:rsidRPr="00732BCB" w14:paraId="3773A5CB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DD0ACE0" w14:textId="3DFA2CE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5984F36D" w14:textId="41988ABB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5C7B8592" w14:textId="140EFD5B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09C01E3D" w14:textId="1E1A423C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2A54C8BA" w14:textId="706BB7C8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1A554C0" w14:textId="00E5FDA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-7.8</w:t>
            </w:r>
          </w:p>
        </w:tc>
        <w:tc>
          <w:tcPr>
            <w:tcW w:w="1273" w:type="dxa"/>
            <w:vAlign w:val="center"/>
          </w:tcPr>
          <w:p w14:paraId="0EB100AD" w14:textId="1240DD7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-5.8</w:t>
            </w:r>
          </w:p>
        </w:tc>
      </w:tr>
      <w:tr w:rsidR="002E459E" w:rsidRPr="00732BCB" w14:paraId="517E046E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FECDB3F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CA3E5DE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56B6314A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68DD434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A128D15" w14:textId="6F767880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24BB2F54" w14:textId="5D7BEF7F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-3.7</w:t>
            </w:r>
          </w:p>
        </w:tc>
        <w:tc>
          <w:tcPr>
            <w:tcW w:w="1273" w:type="dxa"/>
            <w:vAlign w:val="center"/>
          </w:tcPr>
          <w:p w14:paraId="3C13750B" w14:textId="769FD05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-1.7</w:t>
            </w:r>
          </w:p>
        </w:tc>
      </w:tr>
      <w:tr w:rsidR="002E459E" w:rsidRPr="00732BCB" w14:paraId="0D4BD10F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55EDA8C" w14:textId="2EF9C8A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32F2FF95" w14:textId="3F9375C6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F43BEFD" w14:textId="171A153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5502AACE" w14:textId="5EAD4C47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625F71D5" w14:textId="3954237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29EDFC9" w14:textId="6C094D4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-7.8</w:t>
            </w:r>
          </w:p>
        </w:tc>
        <w:tc>
          <w:tcPr>
            <w:tcW w:w="1273" w:type="dxa"/>
            <w:vAlign w:val="center"/>
          </w:tcPr>
          <w:p w14:paraId="23FBC89C" w14:textId="3BE5D62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-5.8</w:t>
            </w:r>
          </w:p>
        </w:tc>
      </w:tr>
      <w:tr w:rsidR="002E459E" w:rsidRPr="00732BCB" w14:paraId="7D18A367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9239988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45C5DA6F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5259C0F8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584CD278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6332069" w14:textId="6BE0BC94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426F1551" w14:textId="7B54CB9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-3.4</w:t>
            </w:r>
          </w:p>
        </w:tc>
        <w:tc>
          <w:tcPr>
            <w:tcW w:w="1273" w:type="dxa"/>
            <w:vAlign w:val="center"/>
          </w:tcPr>
          <w:p w14:paraId="3A918E9B" w14:textId="7F142A23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-1.4</w:t>
            </w:r>
          </w:p>
        </w:tc>
      </w:tr>
      <w:tr w:rsidR="002E459E" w:rsidRPr="00732BCB" w14:paraId="21D757AA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33E88B8" w14:textId="27AF76BF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15MHz</w:t>
            </w:r>
          </w:p>
        </w:tc>
        <w:tc>
          <w:tcPr>
            <w:tcW w:w="1056" w:type="dxa"/>
            <w:vMerge w:val="restart"/>
            <w:vAlign w:val="center"/>
          </w:tcPr>
          <w:p w14:paraId="010FCAA6" w14:textId="116B5654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55DDE093" w14:textId="5DDB9F4B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3BFD4FEE" w14:textId="4D7AE4B9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7FF02B4F" w14:textId="7EA57D4C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3BBA6B56" w14:textId="43A17454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-7.9</w:t>
            </w:r>
          </w:p>
        </w:tc>
        <w:tc>
          <w:tcPr>
            <w:tcW w:w="1273" w:type="dxa"/>
            <w:vAlign w:val="center"/>
          </w:tcPr>
          <w:p w14:paraId="79B4A2D2" w14:textId="23F89ED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-5.9</w:t>
            </w:r>
          </w:p>
        </w:tc>
      </w:tr>
      <w:tr w:rsidR="002E459E" w:rsidRPr="00732BCB" w14:paraId="77323BCE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1C2AB7E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439B8BF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5571452A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75773B90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7A35054F" w14:textId="2DC4C29F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F19AD98" w14:textId="13F2A6A1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-3.5</w:t>
            </w:r>
          </w:p>
        </w:tc>
        <w:tc>
          <w:tcPr>
            <w:tcW w:w="1273" w:type="dxa"/>
            <w:vAlign w:val="center"/>
          </w:tcPr>
          <w:p w14:paraId="772590D5" w14:textId="5EEF2004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-1.5</w:t>
            </w:r>
          </w:p>
        </w:tc>
      </w:tr>
      <w:tr w:rsidR="002E459E" w:rsidRPr="00732BCB" w14:paraId="3467752D" w14:textId="77777777" w:rsidTr="004A148F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676910FB" w14:textId="706B2AE5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44BD64D8" w14:textId="5A598AED" w:rsidR="002E459E" w:rsidRPr="00E47A7D" w:rsidRDefault="002E459E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30D28F62" w14:textId="383389FA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40" w:type="dxa"/>
            <w:vMerge w:val="restart"/>
            <w:vAlign w:val="center"/>
          </w:tcPr>
          <w:p w14:paraId="18D35F12" w14:textId="2C411A88" w:rsidR="002E459E" w:rsidRDefault="002E459E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7FF2FF6A" w14:textId="58A39DA9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283D8975" w14:textId="16AC15C5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-7.9</w:t>
            </w:r>
          </w:p>
        </w:tc>
        <w:tc>
          <w:tcPr>
            <w:tcW w:w="1273" w:type="dxa"/>
            <w:vAlign w:val="center"/>
          </w:tcPr>
          <w:p w14:paraId="5BCF2265" w14:textId="62CBD1A6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-5.9</w:t>
            </w:r>
          </w:p>
        </w:tc>
      </w:tr>
      <w:tr w:rsidR="002E459E" w:rsidRPr="00732BCB" w14:paraId="2978C692" w14:textId="77777777" w:rsidTr="004A148F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8337B61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4A1110F4" w14:textId="77777777" w:rsidR="002E459E" w:rsidRPr="00E47A7D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BC44858" w14:textId="77777777" w:rsidR="002E459E" w:rsidRDefault="002E459E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4181A6F" w14:textId="77777777" w:rsidR="002E459E" w:rsidRDefault="002E459E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BBACC39" w14:textId="17E43676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38396D84" w14:textId="4036B827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-4.1</w:t>
            </w:r>
          </w:p>
        </w:tc>
        <w:tc>
          <w:tcPr>
            <w:tcW w:w="1273" w:type="dxa"/>
            <w:vAlign w:val="center"/>
          </w:tcPr>
          <w:p w14:paraId="0E2B2D62" w14:textId="0E438AC2" w:rsidR="002E459E" w:rsidRDefault="002E459E" w:rsidP="00750EA4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-2.1</w:t>
            </w:r>
          </w:p>
        </w:tc>
      </w:tr>
    </w:tbl>
    <w:p w14:paraId="7008EB6B" w14:textId="77777777" w:rsidR="00124B63" w:rsidRDefault="00124B63" w:rsidP="00AB48CA">
      <w:pPr>
        <w:spacing w:afterLines="50" w:after="120"/>
        <w:rPr>
          <w:lang w:eastAsia="zh-CN"/>
        </w:rPr>
      </w:pPr>
    </w:p>
    <w:p w14:paraId="67367065" w14:textId="5C105937" w:rsidR="00124B63" w:rsidRDefault="00E73FFD" w:rsidP="00124B63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>Table 3</w:t>
      </w:r>
      <w:r w:rsidR="00124B63">
        <w:rPr>
          <w:rFonts w:hint="eastAsia"/>
          <w:lang w:eastAsia="zh-CN"/>
        </w:rPr>
        <w:t xml:space="preserve">: ideal results and </w:t>
      </w:r>
      <w:r w:rsidR="00124B63">
        <w:rPr>
          <w:lang w:eastAsia="zh-CN"/>
        </w:rPr>
        <w:t>impairmen</w:t>
      </w:r>
      <w:r w:rsidR="00124B63">
        <w:rPr>
          <w:rFonts w:hint="eastAsia"/>
          <w:lang w:eastAsia="zh-CN"/>
        </w:rPr>
        <w:t xml:space="preserve">t results for HST PUSCH requirements in tunnel </w:t>
      </w:r>
      <w:r w:rsidR="00124B63">
        <w:rPr>
          <w:lang w:eastAsia="zh-CN"/>
        </w:rPr>
        <w:t>environment</w:t>
      </w:r>
      <w:r w:rsidR="00B22858">
        <w:rPr>
          <w:rFonts w:hint="eastAsia"/>
          <w:lang w:eastAsia="zh-CN"/>
        </w:rPr>
        <w:t xml:space="preserve"> 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56"/>
        <w:gridCol w:w="1396"/>
        <w:gridCol w:w="1540"/>
        <w:gridCol w:w="1609"/>
        <w:gridCol w:w="991"/>
        <w:gridCol w:w="1273"/>
      </w:tblGrid>
      <w:tr w:rsidR="00E9714A" w:rsidRPr="00732BCB" w14:paraId="57CCACC2" w14:textId="77777777" w:rsidTr="002E459E">
        <w:trPr>
          <w:trHeight w:val="443"/>
          <w:jc w:val="center"/>
        </w:trPr>
        <w:tc>
          <w:tcPr>
            <w:tcW w:w="1554" w:type="dxa"/>
            <w:shd w:val="clear" w:color="auto" w:fill="FDE9D9"/>
            <w:vAlign w:val="center"/>
          </w:tcPr>
          <w:p w14:paraId="0D3FF317" w14:textId="77777777" w:rsidR="00E9714A" w:rsidRPr="004109B7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SCS, BW</w:t>
            </w:r>
          </w:p>
        </w:tc>
        <w:tc>
          <w:tcPr>
            <w:tcW w:w="1056" w:type="dxa"/>
            <w:shd w:val="clear" w:color="auto" w:fill="FDE9D9"/>
            <w:vAlign w:val="center"/>
          </w:tcPr>
          <w:p w14:paraId="695D7D8A" w14:textId="77777777" w:rsidR="00E9714A" w:rsidRPr="002C3C0D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396" w:type="dxa"/>
            <w:shd w:val="clear" w:color="auto" w:fill="FDE9D9"/>
            <w:vAlign w:val="center"/>
          </w:tcPr>
          <w:p w14:paraId="42A5FC36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540" w:type="dxa"/>
            <w:shd w:val="clear" w:color="auto" w:fill="FDE9D9"/>
            <w:vAlign w:val="center"/>
          </w:tcPr>
          <w:p w14:paraId="74C97EBA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609" w:type="dxa"/>
            <w:shd w:val="clear" w:color="auto" w:fill="FDE9D9"/>
            <w:vAlign w:val="center"/>
          </w:tcPr>
          <w:p w14:paraId="710FA0F9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991" w:type="dxa"/>
            <w:shd w:val="clear" w:color="auto" w:fill="FDE9D9"/>
            <w:vAlign w:val="center"/>
          </w:tcPr>
          <w:p w14:paraId="7F9F76F3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23A34A48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(ideal results)</w:t>
            </w:r>
          </w:p>
        </w:tc>
        <w:tc>
          <w:tcPr>
            <w:tcW w:w="1273" w:type="dxa"/>
            <w:shd w:val="clear" w:color="auto" w:fill="FDE9D9"/>
            <w:vAlign w:val="center"/>
          </w:tcPr>
          <w:p w14:paraId="4A656554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2EED11B2" w14:textId="77777777" w:rsidR="00E9714A" w:rsidRDefault="00E9714A" w:rsidP="002E459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(impairment results)</w:t>
            </w:r>
          </w:p>
        </w:tc>
      </w:tr>
      <w:tr w:rsidR="002E459E" w:rsidRPr="00732BCB" w14:paraId="536CB6BF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620C792C" w14:textId="77777777" w:rsidR="002E459E" w:rsidRPr="00732BCB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13918001" w14:textId="77777777" w:rsidR="002E459E" w:rsidRPr="00732BCB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4FE852DF" w14:textId="6DAA8558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EC00ACF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486B59DA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962D1F1" w14:textId="6A0DD748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-3.7</w:t>
            </w:r>
          </w:p>
        </w:tc>
        <w:tc>
          <w:tcPr>
            <w:tcW w:w="1273" w:type="dxa"/>
            <w:vAlign w:val="center"/>
          </w:tcPr>
          <w:p w14:paraId="3F1CEAE9" w14:textId="3008DD6B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-1.7</w:t>
            </w:r>
          </w:p>
        </w:tc>
      </w:tr>
      <w:tr w:rsidR="002E459E" w:rsidRPr="00732BCB" w14:paraId="35D696BC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CABAFE1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1871332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5F83171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D8D9272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609" w:type="dxa"/>
            <w:vAlign w:val="center"/>
          </w:tcPr>
          <w:p w14:paraId="7B37E372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2A1D89EC" w14:textId="5F2319CD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0.6</w:t>
            </w:r>
          </w:p>
        </w:tc>
        <w:tc>
          <w:tcPr>
            <w:tcW w:w="1273" w:type="dxa"/>
            <w:vAlign w:val="center"/>
          </w:tcPr>
          <w:p w14:paraId="4A40DFCD" w14:textId="60A1B5B2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2.6</w:t>
            </w:r>
          </w:p>
        </w:tc>
      </w:tr>
      <w:tr w:rsidR="002E459E" w:rsidRPr="00732BCB" w14:paraId="3FAF39E5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04618D48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2D75B49C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179E9A05" w14:textId="0EA53F5C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A876106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76A1E749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3C32DFFE" w14:textId="36C460E8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-4.3</w:t>
            </w:r>
          </w:p>
        </w:tc>
        <w:tc>
          <w:tcPr>
            <w:tcW w:w="1273" w:type="dxa"/>
            <w:vAlign w:val="center"/>
          </w:tcPr>
          <w:p w14:paraId="06C7F283" w14:textId="26C665B2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-2.3</w:t>
            </w:r>
          </w:p>
        </w:tc>
      </w:tr>
      <w:tr w:rsidR="002E459E" w:rsidRPr="00732BCB" w14:paraId="4356D611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04CE9C5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61B113C4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15020F1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5A0C961D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FE7CB33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A6B363F" w14:textId="24382719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0.6</w:t>
            </w:r>
          </w:p>
        </w:tc>
        <w:tc>
          <w:tcPr>
            <w:tcW w:w="1273" w:type="dxa"/>
            <w:vAlign w:val="center"/>
          </w:tcPr>
          <w:p w14:paraId="2E0CFD1C" w14:textId="19409DDC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2.6</w:t>
            </w:r>
          </w:p>
        </w:tc>
      </w:tr>
      <w:tr w:rsidR="002E459E" w:rsidRPr="00732BCB" w14:paraId="63A1A8CE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755F1B2C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5CA24E62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59A5F8EA" w14:textId="65604ABB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4F4B17C0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0EDB0C6D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47865C0" w14:textId="5EF4C81A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-4.8</w:t>
            </w:r>
          </w:p>
        </w:tc>
        <w:tc>
          <w:tcPr>
            <w:tcW w:w="1273" w:type="dxa"/>
            <w:vAlign w:val="center"/>
          </w:tcPr>
          <w:p w14:paraId="19E43A6A" w14:textId="6FAD7CB6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-2.8</w:t>
            </w:r>
          </w:p>
        </w:tc>
      </w:tr>
      <w:tr w:rsidR="002E459E" w:rsidRPr="00732BCB" w14:paraId="730BE9AF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BD5DECC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66D10A87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C8DD5C0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684E187D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70E6946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1EE9718E" w14:textId="6D964834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-0.4</w:t>
            </w:r>
          </w:p>
        </w:tc>
        <w:tc>
          <w:tcPr>
            <w:tcW w:w="1273" w:type="dxa"/>
            <w:vAlign w:val="center"/>
          </w:tcPr>
          <w:p w14:paraId="7CB6273A" w14:textId="395CD6EC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1.6</w:t>
            </w:r>
          </w:p>
        </w:tc>
      </w:tr>
      <w:tr w:rsidR="002E459E" w:rsidRPr="00732BCB" w14:paraId="60071A9D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2B10C3F4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3D3A3857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7D902D21" w14:textId="7050CF7A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F204ECA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357B6257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9787DF8" w14:textId="39ADE218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-4.8</w:t>
            </w:r>
          </w:p>
        </w:tc>
        <w:tc>
          <w:tcPr>
            <w:tcW w:w="1273" w:type="dxa"/>
            <w:vAlign w:val="center"/>
          </w:tcPr>
          <w:p w14:paraId="7E856F2D" w14:textId="5EC77BB3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-2.8</w:t>
            </w:r>
          </w:p>
        </w:tc>
      </w:tr>
      <w:tr w:rsidR="002E459E" w:rsidRPr="00732BCB" w14:paraId="00DA3B03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0B94F040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6BD17A59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5E4FA3E3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04F2989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67F94016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01C8B98" w14:textId="25E158B9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0.5</w:t>
            </w:r>
          </w:p>
        </w:tc>
        <w:tc>
          <w:tcPr>
            <w:tcW w:w="1273" w:type="dxa"/>
            <w:vAlign w:val="center"/>
          </w:tcPr>
          <w:p w14:paraId="42242CDF" w14:textId="51156AC0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2.5</w:t>
            </w:r>
          </w:p>
        </w:tc>
      </w:tr>
      <w:tr w:rsidR="002E459E" w:rsidRPr="00732BCB" w14:paraId="689F760E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4F1686F4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15MHz</w:t>
            </w:r>
          </w:p>
        </w:tc>
        <w:tc>
          <w:tcPr>
            <w:tcW w:w="1056" w:type="dxa"/>
            <w:vMerge w:val="restart"/>
            <w:vAlign w:val="center"/>
          </w:tcPr>
          <w:p w14:paraId="2E442692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07886B83" w14:textId="6203A5FA" w:rsidR="002E459E" w:rsidRDefault="002E459E" w:rsidP="00E97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791241C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3622FD65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775FE082" w14:textId="3DAD34C5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-4.8</w:t>
            </w:r>
          </w:p>
        </w:tc>
        <w:tc>
          <w:tcPr>
            <w:tcW w:w="1273" w:type="dxa"/>
            <w:vAlign w:val="center"/>
          </w:tcPr>
          <w:p w14:paraId="3434CCBE" w14:textId="38CE4E6C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-2.8</w:t>
            </w:r>
          </w:p>
        </w:tc>
      </w:tr>
      <w:tr w:rsidR="002E459E" w:rsidRPr="00732BCB" w14:paraId="308801E0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880D98B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22676E6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8AC2161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E897F8C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6BEEFA9E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4A117AA8" w14:textId="5DA34B71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-0.35</w:t>
            </w:r>
          </w:p>
        </w:tc>
        <w:tc>
          <w:tcPr>
            <w:tcW w:w="1273" w:type="dxa"/>
            <w:vAlign w:val="center"/>
          </w:tcPr>
          <w:p w14:paraId="1B9B513B" w14:textId="5C920F75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1.65</w:t>
            </w:r>
          </w:p>
        </w:tc>
      </w:tr>
      <w:tr w:rsidR="002E459E" w:rsidRPr="00732BCB" w14:paraId="3BFEA912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6CBCC61D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21093B47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7A33C61E" w14:textId="28BD21E4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2F445700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6BCA5644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C5C628B" w14:textId="6A67DA70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-4.9</w:t>
            </w:r>
          </w:p>
        </w:tc>
        <w:tc>
          <w:tcPr>
            <w:tcW w:w="1273" w:type="dxa"/>
            <w:vAlign w:val="center"/>
          </w:tcPr>
          <w:p w14:paraId="0F3D414C" w14:textId="2D33D9D9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-2.9</w:t>
            </w:r>
          </w:p>
        </w:tc>
      </w:tr>
      <w:tr w:rsidR="002E459E" w:rsidRPr="00732BCB" w14:paraId="601B7959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3A8F4AD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73BF6238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027E23A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651E837D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EA749FF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2CE9194" w14:textId="39392789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-0.4</w:t>
            </w:r>
          </w:p>
        </w:tc>
        <w:tc>
          <w:tcPr>
            <w:tcW w:w="1273" w:type="dxa"/>
            <w:vAlign w:val="center"/>
          </w:tcPr>
          <w:p w14:paraId="59B3C1B7" w14:textId="60AE741B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1.6</w:t>
            </w:r>
          </w:p>
        </w:tc>
      </w:tr>
      <w:tr w:rsidR="002E459E" w:rsidRPr="00732BCB" w14:paraId="6B46336D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90B2C71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5CB4AE1C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1A8857D1" w14:textId="0BBA610F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7B9DB920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6CD3F669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AA108AB" w14:textId="27E6F64F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-3.9</w:t>
            </w:r>
          </w:p>
        </w:tc>
        <w:tc>
          <w:tcPr>
            <w:tcW w:w="1273" w:type="dxa"/>
            <w:vAlign w:val="center"/>
          </w:tcPr>
          <w:p w14:paraId="2ED6389A" w14:textId="62840578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-1.9</w:t>
            </w:r>
          </w:p>
        </w:tc>
      </w:tr>
      <w:tr w:rsidR="002E459E" w:rsidRPr="00732BCB" w14:paraId="3C925681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7F2FC15F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661A658D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DB6BECC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6C25328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67FCDE1A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AE16A9A" w14:textId="7DD2C573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0.55</w:t>
            </w:r>
          </w:p>
        </w:tc>
        <w:tc>
          <w:tcPr>
            <w:tcW w:w="1273" w:type="dxa"/>
            <w:vAlign w:val="center"/>
          </w:tcPr>
          <w:p w14:paraId="64C38A02" w14:textId="19EDCC75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2.55</w:t>
            </w:r>
          </w:p>
        </w:tc>
      </w:tr>
      <w:tr w:rsidR="002E459E" w:rsidRPr="00732BCB" w14:paraId="702CB602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50D5C4B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7C9A8362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4EAF3425" w14:textId="290D4F9C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2705EB6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1BEE3BD8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D7A8B23" w14:textId="52C96BC3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-4.5</w:t>
            </w:r>
          </w:p>
        </w:tc>
        <w:tc>
          <w:tcPr>
            <w:tcW w:w="1273" w:type="dxa"/>
            <w:vAlign w:val="center"/>
          </w:tcPr>
          <w:p w14:paraId="01388400" w14:textId="1437E7B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-2.5</w:t>
            </w:r>
          </w:p>
        </w:tc>
      </w:tr>
      <w:tr w:rsidR="002E459E" w:rsidRPr="00732BCB" w14:paraId="7021079F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7E4F6BE7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47EB67FE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D01447B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4ACE7EB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849F5EB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86C0026" w14:textId="3FC12315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0.35</w:t>
            </w:r>
          </w:p>
        </w:tc>
        <w:tc>
          <w:tcPr>
            <w:tcW w:w="1273" w:type="dxa"/>
            <w:vAlign w:val="center"/>
          </w:tcPr>
          <w:p w14:paraId="124EB276" w14:textId="6F6BC108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2.35</w:t>
            </w:r>
          </w:p>
        </w:tc>
      </w:tr>
      <w:tr w:rsidR="002E459E" w:rsidRPr="00732BCB" w14:paraId="440DFAA9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E2E45CA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103826EF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553A5C6A" w14:textId="698815E1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AF83430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5EF6DB92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3F524A7A" w14:textId="13D93909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-4.8</w:t>
            </w:r>
          </w:p>
        </w:tc>
        <w:tc>
          <w:tcPr>
            <w:tcW w:w="1273" w:type="dxa"/>
            <w:vAlign w:val="center"/>
          </w:tcPr>
          <w:p w14:paraId="53000D60" w14:textId="0F6DBBC1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-2.8</w:t>
            </w:r>
          </w:p>
        </w:tc>
      </w:tr>
      <w:tr w:rsidR="002E459E" w:rsidRPr="00732BCB" w14:paraId="5FB6F32B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755F69D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67E2E157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5EBAD90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D6E1074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27A133F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041414F" w14:textId="7FC8986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-0.5</w:t>
            </w:r>
          </w:p>
        </w:tc>
        <w:tc>
          <w:tcPr>
            <w:tcW w:w="1273" w:type="dxa"/>
            <w:vAlign w:val="center"/>
          </w:tcPr>
          <w:p w14:paraId="42736358" w14:textId="4D8B9796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1.5</w:t>
            </w:r>
          </w:p>
        </w:tc>
      </w:tr>
      <w:tr w:rsidR="002E459E" w:rsidRPr="00732BCB" w14:paraId="0FBC9AE8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089BAE69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577EBA4D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33BDF2BE" w14:textId="5553F4EA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916238A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015E27AC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424B05A" w14:textId="7F432C2E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-4.8</w:t>
            </w:r>
          </w:p>
        </w:tc>
        <w:tc>
          <w:tcPr>
            <w:tcW w:w="1273" w:type="dxa"/>
            <w:vAlign w:val="center"/>
          </w:tcPr>
          <w:p w14:paraId="5E8E2F62" w14:textId="4F02E6FB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-2.8</w:t>
            </w:r>
          </w:p>
        </w:tc>
      </w:tr>
      <w:tr w:rsidR="002E459E" w:rsidRPr="00732BCB" w14:paraId="6D9BA930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18F7F69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0917C3C7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FBE5A98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74A666FC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EC9D5CC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101BBD84" w14:textId="3D641834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273" w:type="dxa"/>
            <w:vAlign w:val="center"/>
          </w:tcPr>
          <w:p w14:paraId="13423298" w14:textId="440167BF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</w:tr>
      <w:tr w:rsidR="002E459E" w:rsidRPr="00732BCB" w14:paraId="2E275344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07B68A95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15MHz</w:t>
            </w:r>
          </w:p>
        </w:tc>
        <w:tc>
          <w:tcPr>
            <w:tcW w:w="1056" w:type="dxa"/>
            <w:vMerge w:val="restart"/>
            <w:vAlign w:val="center"/>
          </w:tcPr>
          <w:p w14:paraId="00EF1813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6F7B4F3D" w14:textId="5E5F578C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689BDC28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3E59DFA5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8E5931D" w14:textId="04F5D099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-4.8</w:t>
            </w:r>
          </w:p>
        </w:tc>
        <w:tc>
          <w:tcPr>
            <w:tcW w:w="1273" w:type="dxa"/>
            <w:vAlign w:val="center"/>
          </w:tcPr>
          <w:p w14:paraId="3A496EAA" w14:textId="655038A0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-2.8</w:t>
            </w:r>
          </w:p>
        </w:tc>
      </w:tr>
      <w:tr w:rsidR="002E459E" w:rsidRPr="00732BCB" w14:paraId="7ED9F190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5B21392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0BA5A6E7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D009DBE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BB07A35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C4D2A94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47675C1D" w14:textId="5199310F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-0.4</w:t>
            </w:r>
          </w:p>
        </w:tc>
        <w:tc>
          <w:tcPr>
            <w:tcW w:w="1273" w:type="dxa"/>
            <w:vAlign w:val="center"/>
          </w:tcPr>
          <w:p w14:paraId="63459109" w14:textId="7CFBEB9B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1.6</w:t>
            </w:r>
          </w:p>
        </w:tc>
      </w:tr>
      <w:tr w:rsidR="002E459E" w:rsidRPr="00732BCB" w14:paraId="013F7946" w14:textId="77777777" w:rsidTr="002E459E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0A1525B7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68548F75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0F105B44" w14:textId="5E8914C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0189F86E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250C3455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60406656" w14:textId="678A8D5F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-4.9</w:t>
            </w:r>
          </w:p>
        </w:tc>
        <w:tc>
          <w:tcPr>
            <w:tcW w:w="1273" w:type="dxa"/>
            <w:vAlign w:val="center"/>
          </w:tcPr>
          <w:p w14:paraId="21A2E532" w14:textId="495E5D4A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-2.9</w:t>
            </w:r>
          </w:p>
        </w:tc>
      </w:tr>
      <w:tr w:rsidR="002E459E" w:rsidRPr="00732BCB" w14:paraId="627C1890" w14:textId="77777777" w:rsidTr="002E459E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7B1C1831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7FD8FE9E" w14:textId="77777777" w:rsidR="002E459E" w:rsidRPr="00E47A7D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42ACF181" w14:textId="77777777" w:rsidR="002E459E" w:rsidRDefault="002E459E" w:rsidP="002E459E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7FB9B04F" w14:textId="77777777" w:rsidR="002E459E" w:rsidRDefault="002E459E" w:rsidP="002E459E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1ADCDB9" w14:textId="77777777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3B9F1D2" w14:textId="442DA950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-0.8</w:t>
            </w:r>
          </w:p>
        </w:tc>
        <w:tc>
          <w:tcPr>
            <w:tcW w:w="1273" w:type="dxa"/>
            <w:vAlign w:val="center"/>
          </w:tcPr>
          <w:p w14:paraId="1F7EE74C" w14:textId="26C53C34" w:rsidR="002E459E" w:rsidRDefault="002E459E" w:rsidP="002E459E">
            <w:pPr>
              <w:pStyle w:val="TAC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1.2</w:t>
            </w:r>
          </w:p>
        </w:tc>
      </w:tr>
    </w:tbl>
    <w:p w14:paraId="57C0692B" w14:textId="77777777" w:rsidR="005B0BB0" w:rsidRDefault="005B0BB0" w:rsidP="00AB48CA">
      <w:pPr>
        <w:spacing w:afterLines="50" w:after="120"/>
        <w:rPr>
          <w:lang w:eastAsia="zh-CN"/>
        </w:rPr>
      </w:pPr>
    </w:p>
    <w:p w14:paraId="1C6F2749" w14:textId="6D781096" w:rsidR="005B0BB0" w:rsidRDefault="005B0BB0" w:rsidP="005B0BB0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Requirements</w:t>
      </w:r>
      <w:r w:rsidR="00FF24A9">
        <w:rPr>
          <w:rFonts w:hint="eastAsia"/>
          <w:lang w:eastAsia="zh-CN"/>
        </w:rPr>
        <w:t xml:space="preserve"> handling</w:t>
      </w:r>
    </w:p>
    <w:p w14:paraId="1B1F44C3" w14:textId="3513E694" w:rsidR="00EE79E7" w:rsidRDefault="00301AA8" w:rsidP="00AB48CA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The HST requirement defined in LTE Rel-13 is </w:t>
      </w:r>
      <w:r w:rsidR="007B3202">
        <w:rPr>
          <w:lang w:eastAsia="zh-CN"/>
        </w:rPr>
        <w:t>specified as</w:t>
      </w:r>
      <w:r>
        <w:rPr>
          <w:rFonts w:hint="eastAsia"/>
          <w:lang w:eastAsia="zh-CN"/>
        </w:rPr>
        <w:t xml:space="preserve"> the foll</w:t>
      </w:r>
      <w:r w:rsidR="00B00D1F">
        <w:rPr>
          <w:rFonts w:hint="eastAsia"/>
          <w:lang w:eastAsia="zh-CN"/>
        </w:rPr>
        <w:t>owing</w:t>
      </w:r>
      <w:r>
        <w:rPr>
          <w:rFonts w:hint="eastAsia"/>
          <w:lang w:eastAsia="zh-CN"/>
        </w:rPr>
        <w:t xml:space="preserve"> tables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EE79E7" w:rsidRPr="00340914" w14:paraId="5C8498A1" w14:textId="77777777" w:rsidTr="00985FFD">
        <w:tc>
          <w:tcPr>
            <w:tcW w:w="1158" w:type="dxa"/>
          </w:tcPr>
          <w:p w14:paraId="5C214520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lastRenderedPageBreak/>
              <w:t>Channel Bandwidth [MHz]</w:t>
            </w:r>
          </w:p>
        </w:tc>
        <w:tc>
          <w:tcPr>
            <w:tcW w:w="1077" w:type="dxa"/>
          </w:tcPr>
          <w:p w14:paraId="0365B6FE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Cyclic prefix</w:t>
            </w:r>
          </w:p>
        </w:tc>
        <w:tc>
          <w:tcPr>
            <w:tcW w:w="1134" w:type="dxa"/>
          </w:tcPr>
          <w:p w14:paraId="7029E3FF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FRC</w:t>
            </w:r>
            <w:r w:rsidRPr="00340914">
              <w:rPr>
                <w:rFonts w:cs="Arial"/>
                <w:lang w:val="en-US" w:eastAsia="en-US"/>
              </w:rPr>
              <w:br/>
              <w:t>(Annex A)</w:t>
            </w:r>
          </w:p>
        </w:tc>
        <w:tc>
          <w:tcPr>
            <w:tcW w:w="992" w:type="dxa"/>
          </w:tcPr>
          <w:p w14:paraId="121C908C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Number of TX antennas</w:t>
            </w:r>
          </w:p>
        </w:tc>
        <w:tc>
          <w:tcPr>
            <w:tcW w:w="1063" w:type="dxa"/>
          </w:tcPr>
          <w:p w14:paraId="6CE1F557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Number of RX antennas</w:t>
            </w:r>
          </w:p>
        </w:tc>
        <w:tc>
          <w:tcPr>
            <w:tcW w:w="1914" w:type="dxa"/>
          </w:tcPr>
          <w:p w14:paraId="338E0A6F" w14:textId="77777777" w:rsidR="00EE79E7" w:rsidRPr="00340914" w:rsidRDefault="00EE79E7" w:rsidP="00985FFD">
            <w:pPr>
              <w:pStyle w:val="TAH"/>
              <w:rPr>
                <w:rFonts w:cs="Arial"/>
                <w:lang w:val="fr-FR" w:eastAsia="en-US"/>
              </w:rPr>
            </w:pPr>
            <w:r w:rsidRPr="00340914">
              <w:rPr>
                <w:rFonts w:cs="Arial"/>
                <w:lang w:val="fr-FR" w:eastAsia="en-US"/>
              </w:rPr>
              <w:t xml:space="preserve">Propagation conditions and </w:t>
            </w:r>
            <w:proofErr w:type="spellStart"/>
            <w:r w:rsidRPr="00340914">
              <w:rPr>
                <w:rFonts w:cs="Arial"/>
                <w:lang w:val="fr-FR" w:eastAsia="en-US"/>
              </w:rPr>
              <w:t>correlation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matrix (</w:t>
            </w:r>
            <w:proofErr w:type="spellStart"/>
            <w:r w:rsidRPr="00340914">
              <w:rPr>
                <w:rFonts w:cs="Arial"/>
                <w:lang w:val="fr-FR" w:eastAsia="en-US"/>
              </w:rPr>
              <w:t>Annex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B)</w:t>
            </w:r>
          </w:p>
        </w:tc>
        <w:tc>
          <w:tcPr>
            <w:tcW w:w="1275" w:type="dxa"/>
          </w:tcPr>
          <w:p w14:paraId="6B331984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Fraction of maximum throughput</w:t>
            </w:r>
          </w:p>
        </w:tc>
        <w:tc>
          <w:tcPr>
            <w:tcW w:w="1276" w:type="dxa"/>
          </w:tcPr>
          <w:p w14:paraId="2266CAF3" w14:textId="77777777" w:rsidR="00EE79E7" w:rsidRPr="00340914" w:rsidRDefault="00EE79E7" w:rsidP="00985FFD">
            <w:pPr>
              <w:pStyle w:val="TA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SNR</w:t>
            </w:r>
            <w:r w:rsidRPr="00340914">
              <w:rPr>
                <w:rFonts w:cs="Arial"/>
                <w:lang w:val="en-US" w:eastAsia="en-US"/>
              </w:rPr>
              <w:br/>
              <w:t>[dB]</w:t>
            </w:r>
          </w:p>
        </w:tc>
      </w:tr>
      <w:tr w:rsidR="00EE79E7" w:rsidRPr="00340914" w14:paraId="6DFBF9ED" w14:textId="77777777" w:rsidTr="00985FFD">
        <w:tc>
          <w:tcPr>
            <w:tcW w:w="1158" w:type="dxa"/>
            <w:vMerge w:val="restart"/>
          </w:tcPr>
          <w:p w14:paraId="65E035D9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7" w:type="dxa"/>
            <w:vMerge w:val="restart"/>
          </w:tcPr>
          <w:p w14:paraId="657EAC1B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479D85B0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992" w:type="dxa"/>
            <w:vMerge w:val="restart"/>
          </w:tcPr>
          <w:p w14:paraId="011E90C6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0CA4BB9F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14" w:type="dxa"/>
            <w:vMerge w:val="restart"/>
          </w:tcPr>
          <w:p w14:paraId="26BE8560" w14:textId="77777777" w:rsidR="00EE79E7" w:rsidRPr="00340914" w:rsidRDefault="00EE79E7" w:rsidP="00985FFD">
            <w:pPr>
              <w:pStyle w:val="TAL"/>
            </w:pPr>
            <w:r w:rsidRPr="00340914">
              <w:t>HST Scenario 3</w:t>
            </w:r>
          </w:p>
        </w:tc>
        <w:tc>
          <w:tcPr>
            <w:tcW w:w="1275" w:type="dxa"/>
          </w:tcPr>
          <w:p w14:paraId="760F8535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6" w:type="dxa"/>
          </w:tcPr>
          <w:p w14:paraId="4C7635D5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EE79E7" w:rsidRPr="00340914" w14:paraId="6E8C6034" w14:textId="77777777" w:rsidTr="00985FFD">
        <w:tc>
          <w:tcPr>
            <w:tcW w:w="1158" w:type="dxa"/>
            <w:vMerge/>
          </w:tcPr>
          <w:p w14:paraId="76AFF939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57F8F0C6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0439B98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358ED1C6" w14:textId="77777777" w:rsidR="00EE79E7" w:rsidRPr="00340914" w:rsidRDefault="00EE79E7" w:rsidP="00985FFD"/>
        </w:tc>
        <w:tc>
          <w:tcPr>
            <w:tcW w:w="1063" w:type="dxa"/>
            <w:vMerge/>
          </w:tcPr>
          <w:p w14:paraId="4312641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33965A96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2A1E07FB" w14:textId="77777777" w:rsidR="00EE79E7" w:rsidRPr="00B00D1F" w:rsidRDefault="00EE79E7" w:rsidP="00985FFD">
            <w:pPr>
              <w:pStyle w:val="TAC"/>
              <w:rPr>
                <w:rFonts w:cs="Arial"/>
              </w:rPr>
            </w:pPr>
            <w:r w:rsidRPr="00B00D1F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5D24F9B4" w14:textId="77777777" w:rsidR="00EE79E7" w:rsidRPr="00B00D1F" w:rsidRDefault="00EE79E7" w:rsidP="00985FFD">
            <w:pPr>
              <w:pStyle w:val="TAC"/>
              <w:rPr>
                <w:rFonts w:cs="Arial"/>
              </w:rPr>
            </w:pPr>
            <w:r w:rsidRPr="00B00D1F">
              <w:rPr>
                <w:rFonts w:cs="Arial"/>
              </w:rPr>
              <w:t>1.9</w:t>
            </w:r>
          </w:p>
        </w:tc>
      </w:tr>
      <w:tr w:rsidR="00EE79E7" w:rsidRPr="00340914" w14:paraId="3009399E" w14:textId="77777777" w:rsidTr="00985FFD">
        <w:tc>
          <w:tcPr>
            <w:tcW w:w="1158" w:type="dxa"/>
            <w:vMerge/>
          </w:tcPr>
          <w:p w14:paraId="1A53A7B9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16562F37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035DFDA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47D839F2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4D33C9B0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14" w:type="dxa"/>
            <w:vMerge w:val="restart"/>
          </w:tcPr>
          <w:p w14:paraId="56CD376F" w14:textId="77777777" w:rsidR="00EE79E7" w:rsidRPr="00340914" w:rsidRDefault="00EE79E7" w:rsidP="00985FFD">
            <w:pPr>
              <w:pStyle w:val="TAL"/>
            </w:pPr>
            <w:r w:rsidRPr="00340914">
              <w:t>HST Scenario 1 Low</w:t>
            </w:r>
          </w:p>
        </w:tc>
        <w:tc>
          <w:tcPr>
            <w:tcW w:w="1275" w:type="dxa"/>
          </w:tcPr>
          <w:p w14:paraId="19D476A4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06D838D7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-3.9</w:t>
            </w:r>
          </w:p>
        </w:tc>
      </w:tr>
      <w:tr w:rsidR="00EE79E7" w:rsidRPr="00340914" w14:paraId="14C1AB7B" w14:textId="77777777" w:rsidTr="00985FFD">
        <w:tc>
          <w:tcPr>
            <w:tcW w:w="1158" w:type="dxa"/>
            <w:vMerge/>
          </w:tcPr>
          <w:p w14:paraId="6CF42E00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6E959A67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7C514A8A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55A58A57" w14:textId="77777777" w:rsidR="00EE79E7" w:rsidRPr="00340914" w:rsidRDefault="00EE79E7" w:rsidP="00985FFD"/>
        </w:tc>
        <w:tc>
          <w:tcPr>
            <w:tcW w:w="1063" w:type="dxa"/>
            <w:vMerge/>
          </w:tcPr>
          <w:p w14:paraId="4AB90F56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388E2704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407B96F3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70%</w:t>
            </w:r>
          </w:p>
        </w:tc>
        <w:tc>
          <w:tcPr>
            <w:tcW w:w="1276" w:type="dxa"/>
          </w:tcPr>
          <w:p w14:paraId="605AC197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-0.6</w:t>
            </w:r>
          </w:p>
        </w:tc>
      </w:tr>
      <w:tr w:rsidR="00EE79E7" w:rsidRPr="00340914" w14:paraId="2987F41A" w14:textId="77777777" w:rsidTr="00985FFD">
        <w:tc>
          <w:tcPr>
            <w:tcW w:w="1158" w:type="dxa"/>
            <w:vMerge w:val="restart"/>
          </w:tcPr>
          <w:p w14:paraId="64DC373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7" w:type="dxa"/>
            <w:vMerge w:val="restart"/>
          </w:tcPr>
          <w:p w14:paraId="6F3E44C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42E0F79B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992" w:type="dxa"/>
            <w:vMerge/>
          </w:tcPr>
          <w:p w14:paraId="4B87DE6F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366D1C18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14" w:type="dxa"/>
            <w:vMerge w:val="restart"/>
          </w:tcPr>
          <w:p w14:paraId="12DBA168" w14:textId="77777777" w:rsidR="00EE79E7" w:rsidRPr="00340914" w:rsidRDefault="00EE79E7" w:rsidP="00985FFD">
            <w:pPr>
              <w:pStyle w:val="TAL"/>
            </w:pPr>
            <w:r w:rsidRPr="00340914">
              <w:t>HST Scenario 3</w:t>
            </w:r>
          </w:p>
        </w:tc>
        <w:tc>
          <w:tcPr>
            <w:tcW w:w="1275" w:type="dxa"/>
          </w:tcPr>
          <w:p w14:paraId="0ECBE0B6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6" w:type="dxa"/>
          </w:tcPr>
          <w:p w14:paraId="3E7855FF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EE79E7" w:rsidRPr="00340914" w14:paraId="0210E4CC" w14:textId="77777777" w:rsidTr="00985FFD">
        <w:tc>
          <w:tcPr>
            <w:tcW w:w="1158" w:type="dxa"/>
            <w:vMerge/>
          </w:tcPr>
          <w:p w14:paraId="5FAC4277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6E7EB1D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0D793A1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7EB5FB49" w14:textId="77777777" w:rsidR="00EE79E7" w:rsidRPr="00340914" w:rsidRDefault="00EE79E7" w:rsidP="00985FFD"/>
        </w:tc>
        <w:tc>
          <w:tcPr>
            <w:tcW w:w="1063" w:type="dxa"/>
            <w:vMerge/>
          </w:tcPr>
          <w:p w14:paraId="2676208C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1CCB6C75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430C96ED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5506D471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EE79E7" w:rsidRPr="00340914" w14:paraId="2F8BFB14" w14:textId="77777777" w:rsidTr="00985FFD">
        <w:tc>
          <w:tcPr>
            <w:tcW w:w="1158" w:type="dxa"/>
            <w:vMerge/>
          </w:tcPr>
          <w:p w14:paraId="5D260F3E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1823B30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2C9763BE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46DA27D8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3A376FAC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14" w:type="dxa"/>
            <w:vMerge w:val="restart"/>
          </w:tcPr>
          <w:p w14:paraId="7BC3EA07" w14:textId="77777777" w:rsidR="00EE79E7" w:rsidRPr="00340914" w:rsidRDefault="00EE79E7" w:rsidP="00985FFD">
            <w:pPr>
              <w:pStyle w:val="TAL"/>
            </w:pPr>
            <w:r w:rsidRPr="00340914">
              <w:t>HST Scenario 1 Low</w:t>
            </w:r>
          </w:p>
        </w:tc>
        <w:tc>
          <w:tcPr>
            <w:tcW w:w="1275" w:type="dxa"/>
          </w:tcPr>
          <w:p w14:paraId="25F618DD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6D249599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-4.5</w:t>
            </w:r>
          </w:p>
        </w:tc>
      </w:tr>
      <w:tr w:rsidR="00EE79E7" w:rsidRPr="00340914" w14:paraId="31DCD3CA" w14:textId="77777777" w:rsidTr="00985FFD">
        <w:tc>
          <w:tcPr>
            <w:tcW w:w="1158" w:type="dxa"/>
            <w:vMerge/>
          </w:tcPr>
          <w:p w14:paraId="282C08B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3C56C472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67BB2832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1201FDC1" w14:textId="77777777" w:rsidR="00EE79E7" w:rsidRPr="00340914" w:rsidRDefault="00EE79E7" w:rsidP="00985FFD"/>
        </w:tc>
        <w:tc>
          <w:tcPr>
            <w:tcW w:w="1063" w:type="dxa"/>
            <w:vMerge/>
          </w:tcPr>
          <w:p w14:paraId="717084B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049F6142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7162C41E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70%</w:t>
            </w:r>
          </w:p>
        </w:tc>
        <w:tc>
          <w:tcPr>
            <w:tcW w:w="1276" w:type="dxa"/>
          </w:tcPr>
          <w:p w14:paraId="750A9401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-1.0</w:t>
            </w:r>
          </w:p>
        </w:tc>
      </w:tr>
      <w:tr w:rsidR="00EE79E7" w:rsidRPr="00340914" w14:paraId="47FE5BF8" w14:textId="77777777" w:rsidTr="00985FFD">
        <w:tc>
          <w:tcPr>
            <w:tcW w:w="1158" w:type="dxa"/>
            <w:vMerge w:val="restart"/>
          </w:tcPr>
          <w:p w14:paraId="7FB5B5BC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7" w:type="dxa"/>
            <w:vMerge w:val="restart"/>
          </w:tcPr>
          <w:p w14:paraId="7909E6D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0BE944AF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992" w:type="dxa"/>
            <w:vMerge/>
          </w:tcPr>
          <w:p w14:paraId="0EFCB62F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0FE5DCEE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14" w:type="dxa"/>
            <w:vMerge w:val="restart"/>
          </w:tcPr>
          <w:p w14:paraId="00593E41" w14:textId="77777777" w:rsidR="00EE79E7" w:rsidRPr="00340914" w:rsidRDefault="00EE79E7" w:rsidP="00985FFD">
            <w:pPr>
              <w:pStyle w:val="TAL"/>
            </w:pPr>
            <w:r w:rsidRPr="00340914">
              <w:t>HST Scenario 3</w:t>
            </w:r>
          </w:p>
        </w:tc>
        <w:tc>
          <w:tcPr>
            <w:tcW w:w="1275" w:type="dxa"/>
          </w:tcPr>
          <w:p w14:paraId="7AB5E208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6" w:type="dxa"/>
          </w:tcPr>
          <w:p w14:paraId="2EAD435F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EE79E7" w:rsidRPr="00340914" w14:paraId="15BA4538" w14:textId="77777777" w:rsidTr="00985FFD">
        <w:tc>
          <w:tcPr>
            <w:tcW w:w="1158" w:type="dxa"/>
            <w:vMerge/>
          </w:tcPr>
          <w:p w14:paraId="041B0560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1BA9E3E8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5F98FF5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0B879D92" w14:textId="77777777" w:rsidR="00EE79E7" w:rsidRPr="00340914" w:rsidRDefault="00EE79E7" w:rsidP="00985FFD"/>
        </w:tc>
        <w:tc>
          <w:tcPr>
            <w:tcW w:w="1063" w:type="dxa"/>
            <w:vMerge/>
          </w:tcPr>
          <w:p w14:paraId="6CB4A707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6978B233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565935B4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376E18CD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EE79E7" w:rsidRPr="00340914" w14:paraId="0BF7EE0E" w14:textId="77777777" w:rsidTr="00985FFD">
        <w:tc>
          <w:tcPr>
            <w:tcW w:w="1158" w:type="dxa"/>
            <w:vMerge/>
          </w:tcPr>
          <w:p w14:paraId="25FE3988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24F1D520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6C89E15F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0097F4EC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609BBB81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14" w:type="dxa"/>
            <w:vMerge w:val="restart"/>
          </w:tcPr>
          <w:p w14:paraId="51751F6D" w14:textId="77777777" w:rsidR="00EE79E7" w:rsidRPr="00340914" w:rsidRDefault="00EE79E7" w:rsidP="00985FFD">
            <w:pPr>
              <w:pStyle w:val="TAL"/>
            </w:pPr>
            <w:r w:rsidRPr="00340914">
              <w:t>HST Scenario 1 Low</w:t>
            </w:r>
          </w:p>
        </w:tc>
        <w:tc>
          <w:tcPr>
            <w:tcW w:w="1275" w:type="dxa"/>
          </w:tcPr>
          <w:p w14:paraId="15437C8E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590E12E6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-5.1</w:t>
            </w:r>
          </w:p>
        </w:tc>
      </w:tr>
      <w:tr w:rsidR="00EE79E7" w:rsidRPr="00340914" w14:paraId="07494F60" w14:textId="77777777" w:rsidTr="00985FFD">
        <w:tc>
          <w:tcPr>
            <w:tcW w:w="1158" w:type="dxa"/>
            <w:vMerge/>
          </w:tcPr>
          <w:p w14:paraId="41744329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24415EF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7AE46F0F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28858A09" w14:textId="77777777" w:rsidR="00EE79E7" w:rsidRPr="00340914" w:rsidRDefault="00EE79E7" w:rsidP="00985FFD"/>
        </w:tc>
        <w:tc>
          <w:tcPr>
            <w:tcW w:w="1063" w:type="dxa"/>
            <w:vMerge/>
          </w:tcPr>
          <w:p w14:paraId="260D5137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67F16B91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33B8898B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70%</w:t>
            </w:r>
          </w:p>
        </w:tc>
        <w:tc>
          <w:tcPr>
            <w:tcW w:w="1276" w:type="dxa"/>
          </w:tcPr>
          <w:p w14:paraId="49817A9A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-1.4</w:t>
            </w:r>
          </w:p>
        </w:tc>
      </w:tr>
      <w:tr w:rsidR="00EE79E7" w:rsidRPr="00340914" w14:paraId="32BAF4B5" w14:textId="77777777" w:rsidTr="00985FFD">
        <w:tc>
          <w:tcPr>
            <w:tcW w:w="1158" w:type="dxa"/>
            <w:vMerge w:val="restart"/>
          </w:tcPr>
          <w:p w14:paraId="2276B8CB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7" w:type="dxa"/>
            <w:vMerge w:val="restart"/>
          </w:tcPr>
          <w:p w14:paraId="3F9C0FF3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611CACB3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992" w:type="dxa"/>
            <w:vMerge/>
          </w:tcPr>
          <w:p w14:paraId="241A3D8C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1DB7FAA1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14" w:type="dxa"/>
            <w:vMerge w:val="restart"/>
          </w:tcPr>
          <w:p w14:paraId="3616B301" w14:textId="77777777" w:rsidR="00EE79E7" w:rsidRPr="00340914" w:rsidRDefault="00EE79E7" w:rsidP="00985FFD">
            <w:pPr>
              <w:pStyle w:val="TAL"/>
            </w:pPr>
            <w:r w:rsidRPr="00340914">
              <w:t>HST Scenario 3</w:t>
            </w:r>
          </w:p>
        </w:tc>
        <w:tc>
          <w:tcPr>
            <w:tcW w:w="1275" w:type="dxa"/>
          </w:tcPr>
          <w:p w14:paraId="1FDDEFE7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6" w:type="dxa"/>
          </w:tcPr>
          <w:p w14:paraId="20492FC9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EE79E7" w:rsidRPr="00340914" w14:paraId="1DA40734" w14:textId="77777777" w:rsidTr="00985FFD">
        <w:tc>
          <w:tcPr>
            <w:tcW w:w="1158" w:type="dxa"/>
            <w:vMerge/>
          </w:tcPr>
          <w:p w14:paraId="494A908E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4C98786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104F883F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562A8C49" w14:textId="77777777" w:rsidR="00EE79E7" w:rsidRPr="00340914" w:rsidRDefault="00EE79E7" w:rsidP="00985FFD"/>
        </w:tc>
        <w:tc>
          <w:tcPr>
            <w:tcW w:w="1063" w:type="dxa"/>
            <w:vMerge/>
          </w:tcPr>
          <w:p w14:paraId="3954BD96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02FA0102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4C055137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03097A43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EE79E7" w:rsidRPr="00340914" w14:paraId="130981D2" w14:textId="77777777" w:rsidTr="00985FFD">
        <w:tc>
          <w:tcPr>
            <w:tcW w:w="1158" w:type="dxa"/>
            <w:vMerge/>
          </w:tcPr>
          <w:p w14:paraId="38B50579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139FCA8D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742A43A8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14728C54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097E3595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14" w:type="dxa"/>
            <w:vMerge w:val="restart"/>
          </w:tcPr>
          <w:p w14:paraId="49DA380C" w14:textId="77777777" w:rsidR="00EE79E7" w:rsidRPr="00340914" w:rsidRDefault="00EE79E7" w:rsidP="00985FFD">
            <w:pPr>
              <w:pStyle w:val="TAL"/>
            </w:pPr>
            <w:r w:rsidRPr="00340914">
              <w:t>HST Scenario 1 Low</w:t>
            </w:r>
          </w:p>
        </w:tc>
        <w:tc>
          <w:tcPr>
            <w:tcW w:w="1275" w:type="dxa"/>
          </w:tcPr>
          <w:p w14:paraId="53A4F090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79AD93BC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-5.4</w:t>
            </w:r>
          </w:p>
        </w:tc>
      </w:tr>
      <w:tr w:rsidR="00EE79E7" w:rsidRPr="00340914" w14:paraId="299BBFC7" w14:textId="77777777" w:rsidTr="00985FFD">
        <w:tc>
          <w:tcPr>
            <w:tcW w:w="1158" w:type="dxa"/>
            <w:vMerge/>
          </w:tcPr>
          <w:p w14:paraId="6EC605C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3DD81E0C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2705972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1C83FF52" w14:textId="77777777" w:rsidR="00EE79E7" w:rsidRPr="00340914" w:rsidRDefault="00EE79E7" w:rsidP="00985FFD"/>
        </w:tc>
        <w:tc>
          <w:tcPr>
            <w:tcW w:w="1063" w:type="dxa"/>
            <w:vMerge/>
          </w:tcPr>
          <w:p w14:paraId="0EE6ABF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425F8E33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66DF1D35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70%</w:t>
            </w:r>
          </w:p>
        </w:tc>
        <w:tc>
          <w:tcPr>
            <w:tcW w:w="1276" w:type="dxa"/>
          </w:tcPr>
          <w:p w14:paraId="18705C90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-1.5</w:t>
            </w:r>
          </w:p>
        </w:tc>
      </w:tr>
      <w:tr w:rsidR="00EE79E7" w:rsidRPr="00340914" w14:paraId="5AF7089F" w14:textId="77777777" w:rsidTr="00985FFD">
        <w:tc>
          <w:tcPr>
            <w:tcW w:w="1158" w:type="dxa"/>
            <w:vMerge w:val="restart"/>
          </w:tcPr>
          <w:p w14:paraId="5719095D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7" w:type="dxa"/>
            <w:vMerge w:val="restart"/>
          </w:tcPr>
          <w:p w14:paraId="768906FA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01DDAEFE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992" w:type="dxa"/>
            <w:vMerge/>
          </w:tcPr>
          <w:p w14:paraId="308EF7A7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77BF900B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14" w:type="dxa"/>
            <w:vMerge w:val="restart"/>
          </w:tcPr>
          <w:p w14:paraId="0B05E6B1" w14:textId="77777777" w:rsidR="00EE79E7" w:rsidRPr="00340914" w:rsidRDefault="00EE79E7" w:rsidP="00985FFD">
            <w:pPr>
              <w:pStyle w:val="TAL"/>
            </w:pPr>
            <w:r w:rsidRPr="00340914">
              <w:t>HST Scenario 3</w:t>
            </w:r>
          </w:p>
        </w:tc>
        <w:tc>
          <w:tcPr>
            <w:tcW w:w="1275" w:type="dxa"/>
          </w:tcPr>
          <w:p w14:paraId="7C6FCEF7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6" w:type="dxa"/>
          </w:tcPr>
          <w:p w14:paraId="6863E28C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EE79E7" w:rsidRPr="00340914" w14:paraId="3EB4F076" w14:textId="77777777" w:rsidTr="00985FFD">
        <w:tc>
          <w:tcPr>
            <w:tcW w:w="1158" w:type="dxa"/>
            <w:vMerge/>
          </w:tcPr>
          <w:p w14:paraId="5212ADF4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31A83C96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1E29234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2B3A4982" w14:textId="77777777" w:rsidR="00EE79E7" w:rsidRPr="00340914" w:rsidRDefault="00EE79E7" w:rsidP="00985FFD"/>
        </w:tc>
        <w:tc>
          <w:tcPr>
            <w:tcW w:w="1063" w:type="dxa"/>
            <w:vMerge/>
          </w:tcPr>
          <w:p w14:paraId="7622D258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30EC7D2B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7B8AB68E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138A60EC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EE79E7" w:rsidRPr="00340914" w14:paraId="20EC2F4B" w14:textId="77777777" w:rsidTr="00985FFD">
        <w:tc>
          <w:tcPr>
            <w:tcW w:w="1158" w:type="dxa"/>
            <w:vMerge/>
          </w:tcPr>
          <w:p w14:paraId="3E79B795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5E84AB5D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22AEFFA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2E918C18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20B84EEF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14" w:type="dxa"/>
            <w:vMerge w:val="restart"/>
          </w:tcPr>
          <w:p w14:paraId="59B8F4F9" w14:textId="77777777" w:rsidR="00EE79E7" w:rsidRPr="00340914" w:rsidRDefault="00EE79E7" w:rsidP="00985FFD">
            <w:pPr>
              <w:pStyle w:val="TAL"/>
            </w:pPr>
            <w:r w:rsidRPr="00340914">
              <w:t>HST Scenario 1 Low</w:t>
            </w:r>
          </w:p>
        </w:tc>
        <w:tc>
          <w:tcPr>
            <w:tcW w:w="1275" w:type="dxa"/>
          </w:tcPr>
          <w:p w14:paraId="279ADF9B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7B810D67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-5.2</w:t>
            </w:r>
          </w:p>
        </w:tc>
      </w:tr>
      <w:tr w:rsidR="00EE79E7" w:rsidRPr="00340914" w14:paraId="0E0BA8A1" w14:textId="77777777" w:rsidTr="00985FFD">
        <w:tc>
          <w:tcPr>
            <w:tcW w:w="1158" w:type="dxa"/>
            <w:vMerge/>
          </w:tcPr>
          <w:p w14:paraId="1FDF01ED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7" w:type="dxa"/>
            <w:vMerge/>
          </w:tcPr>
          <w:p w14:paraId="4959A4FC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14:paraId="0F1B20C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992" w:type="dxa"/>
            <w:vMerge/>
          </w:tcPr>
          <w:p w14:paraId="1EC45159" w14:textId="77777777" w:rsidR="00EE79E7" w:rsidRPr="00340914" w:rsidRDefault="00EE79E7" w:rsidP="00985FFD"/>
        </w:tc>
        <w:tc>
          <w:tcPr>
            <w:tcW w:w="1063" w:type="dxa"/>
            <w:vMerge/>
          </w:tcPr>
          <w:p w14:paraId="6C7196E0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5CB5FD85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4CCBB19B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70%</w:t>
            </w:r>
          </w:p>
        </w:tc>
        <w:tc>
          <w:tcPr>
            <w:tcW w:w="1276" w:type="dxa"/>
          </w:tcPr>
          <w:p w14:paraId="3D695C6D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-1.4</w:t>
            </w:r>
          </w:p>
        </w:tc>
      </w:tr>
      <w:tr w:rsidR="00EE79E7" w:rsidRPr="00340914" w14:paraId="45615E65" w14:textId="77777777" w:rsidTr="00985FFD">
        <w:tc>
          <w:tcPr>
            <w:tcW w:w="1158" w:type="dxa"/>
            <w:vMerge w:val="restart"/>
          </w:tcPr>
          <w:p w14:paraId="7050D298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20</w:t>
            </w:r>
          </w:p>
        </w:tc>
        <w:tc>
          <w:tcPr>
            <w:tcW w:w="1077" w:type="dxa"/>
            <w:vMerge w:val="restart"/>
          </w:tcPr>
          <w:p w14:paraId="67AC1491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4F9DE88D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992" w:type="dxa"/>
            <w:vMerge/>
          </w:tcPr>
          <w:p w14:paraId="77EF35F2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2EF5851E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14" w:type="dxa"/>
            <w:vMerge w:val="restart"/>
          </w:tcPr>
          <w:p w14:paraId="1C00A1A6" w14:textId="77777777" w:rsidR="00EE79E7" w:rsidRPr="00340914" w:rsidRDefault="00EE79E7" w:rsidP="00985FFD">
            <w:pPr>
              <w:pStyle w:val="TAL"/>
            </w:pPr>
            <w:r w:rsidRPr="00340914">
              <w:t>HST Scenario 3</w:t>
            </w:r>
          </w:p>
        </w:tc>
        <w:tc>
          <w:tcPr>
            <w:tcW w:w="1275" w:type="dxa"/>
          </w:tcPr>
          <w:p w14:paraId="5F46174C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6" w:type="dxa"/>
          </w:tcPr>
          <w:p w14:paraId="1EF8AF14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EE79E7" w:rsidRPr="00340914" w14:paraId="0129FADD" w14:textId="77777777" w:rsidTr="00985FFD">
        <w:tc>
          <w:tcPr>
            <w:tcW w:w="1158" w:type="dxa"/>
            <w:vMerge/>
          </w:tcPr>
          <w:p w14:paraId="436F1126" w14:textId="77777777" w:rsidR="00EE79E7" w:rsidRPr="00340914" w:rsidRDefault="00EE79E7" w:rsidP="00985FFD"/>
        </w:tc>
        <w:tc>
          <w:tcPr>
            <w:tcW w:w="1077" w:type="dxa"/>
            <w:vMerge/>
          </w:tcPr>
          <w:p w14:paraId="16F1AB16" w14:textId="77777777" w:rsidR="00EE79E7" w:rsidRPr="00340914" w:rsidRDefault="00EE79E7" w:rsidP="00985FFD"/>
        </w:tc>
        <w:tc>
          <w:tcPr>
            <w:tcW w:w="1134" w:type="dxa"/>
            <w:vMerge/>
          </w:tcPr>
          <w:p w14:paraId="503D1B05" w14:textId="77777777" w:rsidR="00EE79E7" w:rsidRPr="00340914" w:rsidRDefault="00EE79E7" w:rsidP="00985FFD"/>
        </w:tc>
        <w:tc>
          <w:tcPr>
            <w:tcW w:w="992" w:type="dxa"/>
            <w:vMerge/>
          </w:tcPr>
          <w:p w14:paraId="53427937" w14:textId="77777777" w:rsidR="00EE79E7" w:rsidRPr="00340914" w:rsidRDefault="00EE79E7" w:rsidP="00985FFD"/>
        </w:tc>
        <w:tc>
          <w:tcPr>
            <w:tcW w:w="1063" w:type="dxa"/>
            <w:vMerge/>
          </w:tcPr>
          <w:p w14:paraId="38310A1F" w14:textId="77777777" w:rsidR="00EE79E7" w:rsidRPr="00340914" w:rsidRDefault="00EE79E7" w:rsidP="00985FFD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14" w:type="dxa"/>
            <w:vMerge/>
          </w:tcPr>
          <w:p w14:paraId="4C5E2A9E" w14:textId="77777777" w:rsidR="00EE79E7" w:rsidRPr="00340914" w:rsidRDefault="00EE79E7" w:rsidP="00985FFD">
            <w:pPr>
              <w:pStyle w:val="TAL"/>
              <w:rPr>
                <w:lang w:val="en-US"/>
              </w:rPr>
            </w:pPr>
          </w:p>
        </w:tc>
        <w:tc>
          <w:tcPr>
            <w:tcW w:w="1275" w:type="dxa"/>
          </w:tcPr>
          <w:p w14:paraId="5395C3B1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6" w:type="dxa"/>
          </w:tcPr>
          <w:p w14:paraId="33814467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EE79E7" w:rsidRPr="00340914" w14:paraId="47417652" w14:textId="77777777" w:rsidTr="00985FFD">
        <w:tc>
          <w:tcPr>
            <w:tcW w:w="1158" w:type="dxa"/>
            <w:vMerge/>
          </w:tcPr>
          <w:p w14:paraId="4289A2C9" w14:textId="77777777" w:rsidR="00EE79E7" w:rsidRPr="00340914" w:rsidRDefault="00EE79E7" w:rsidP="00985FFD"/>
        </w:tc>
        <w:tc>
          <w:tcPr>
            <w:tcW w:w="1077" w:type="dxa"/>
            <w:vMerge/>
          </w:tcPr>
          <w:p w14:paraId="3536E332" w14:textId="77777777" w:rsidR="00EE79E7" w:rsidRPr="00340914" w:rsidRDefault="00EE79E7" w:rsidP="00985FFD"/>
        </w:tc>
        <w:tc>
          <w:tcPr>
            <w:tcW w:w="1134" w:type="dxa"/>
            <w:vMerge/>
          </w:tcPr>
          <w:p w14:paraId="15B6C2DE" w14:textId="77777777" w:rsidR="00EE79E7" w:rsidRPr="00340914" w:rsidRDefault="00EE79E7" w:rsidP="00985FFD"/>
        </w:tc>
        <w:tc>
          <w:tcPr>
            <w:tcW w:w="992" w:type="dxa"/>
            <w:vMerge/>
          </w:tcPr>
          <w:p w14:paraId="1F5E7FFD" w14:textId="77777777" w:rsidR="00EE79E7" w:rsidRPr="00340914" w:rsidRDefault="00EE79E7" w:rsidP="00985FFD"/>
        </w:tc>
        <w:tc>
          <w:tcPr>
            <w:tcW w:w="1063" w:type="dxa"/>
            <w:vMerge w:val="restart"/>
          </w:tcPr>
          <w:p w14:paraId="0760CF60" w14:textId="77777777" w:rsidR="00EE79E7" w:rsidRPr="00340914" w:rsidRDefault="00EE79E7" w:rsidP="00985FFD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14" w:type="dxa"/>
            <w:vMerge w:val="restart"/>
          </w:tcPr>
          <w:p w14:paraId="28004DC6" w14:textId="77777777" w:rsidR="00EE79E7" w:rsidRPr="00340914" w:rsidRDefault="00EE79E7" w:rsidP="00985FFD">
            <w:pPr>
              <w:pStyle w:val="TAL"/>
            </w:pPr>
            <w:r w:rsidRPr="00340914">
              <w:t>HST Scenario 1 Low</w:t>
            </w:r>
          </w:p>
        </w:tc>
        <w:tc>
          <w:tcPr>
            <w:tcW w:w="1275" w:type="dxa"/>
          </w:tcPr>
          <w:p w14:paraId="2EB46BBD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30%</w:t>
            </w:r>
          </w:p>
        </w:tc>
        <w:tc>
          <w:tcPr>
            <w:tcW w:w="1276" w:type="dxa"/>
          </w:tcPr>
          <w:p w14:paraId="5A95FE16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-5.3</w:t>
            </w:r>
          </w:p>
        </w:tc>
      </w:tr>
      <w:tr w:rsidR="00EE79E7" w:rsidRPr="00340914" w14:paraId="15A1F6D1" w14:textId="77777777" w:rsidTr="00985FFD">
        <w:tc>
          <w:tcPr>
            <w:tcW w:w="1158" w:type="dxa"/>
            <w:vMerge/>
          </w:tcPr>
          <w:p w14:paraId="356509F2" w14:textId="77777777" w:rsidR="00EE79E7" w:rsidRPr="00340914" w:rsidRDefault="00EE79E7" w:rsidP="00985FFD"/>
        </w:tc>
        <w:tc>
          <w:tcPr>
            <w:tcW w:w="1077" w:type="dxa"/>
            <w:vMerge/>
          </w:tcPr>
          <w:p w14:paraId="003B60CF" w14:textId="77777777" w:rsidR="00EE79E7" w:rsidRPr="00340914" w:rsidRDefault="00EE79E7" w:rsidP="00985FFD"/>
        </w:tc>
        <w:tc>
          <w:tcPr>
            <w:tcW w:w="1134" w:type="dxa"/>
            <w:vMerge/>
          </w:tcPr>
          <w:p w14:paraId="00FD9B27" w14:textId="77777777" w:rsidR="00EE79E7" w:rsidRPr="00340914" w:rsidRDefault="00EE79E7" w:rsidP="00985FFD"/>
        </w:tc>
        <w:tc>
          <w:tcPr>
            <w:tcW w:w="992" w:type="dxa"/>
            <w:vMerge/>
          </w:tcPr>
          <w:p w14:paraId="1C35D241" w14:textId="77777777" w:rsidR="00EE79E7" w:rsidRPr="00340914" w:rsidRDefault="00EE79E7" w:rsidP="00985FFD"/>
        </w:tc>
        <w:tc>
          <w:tcPr>
            <w:tcW w:w="1063" w:type="dxa"/>
            <w:vMerge/>
          </w:tcPr>
          <w:p w14:paraId="57CFDA78" w14:textId="77777777" w:rsidR="00EE79E7" w:rsidRPr="00340914" w:rsidRDefault="00EE79E7" w:rsidP="00985FFD"/>
        </w:tc>
        <w:tc>
          <w:tcPr>
            <w:tcW w:w="1914" w:type="dxa"/>
            <w:vMerge/>
          </w:tcPr>
          <w:p w14:paraId="5BFD1E5C" w14:textId="77777777" w:rsidR="00EE79E7" w:rsidRPr="00340914" w:rsidRDefault="00EE79E7" w:rsidP="00985FFD"/>
        </w:tc>
        <w:tc>
          <w:tcPr>
            <w:tcW w:w="1275" w:type="dxa"/>
          </w:tcPr>
          <w:p w14:paraId="1882976D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70%</w:t>
            </w:r>
          </w:p>
        </w:tc>
        <w:tc>
          <w:tcPr>
            <w:tcW w:w="1276" w:type="dxa"/>
          </w:tcPr>
          <w:p w14:paraId="64F7E891" w14:textId="77777777" w:rsidR="00EE79E7" w:rsidRPr="00B00D1F" w:rsidRDefault="00EE79E7" w:rsidP="00985FFD">
            <w:pPr>
              <w:pStyle w:val="TAC"/>
              <w:rPr>
                <w:rFonts w:cs="Arial"/>
                <w:highlight w:val="yellow"/>
              </w:rPr>
            </w:pPr>
            <w:r w:rsidRPr="00B00D1F">
              <w:rPr>
                <w:rFonts w:cs="Arial"/>
                <w:highlight w:val="yellow"/>
              </w:rPr>
              <w:t>-1.4</w:t>
            </w:r>
          </w:p>
        </w:tc>
      </w:tr>
    </w:tbl>
    <w:p w14:paraId="6D57DCF9" w14:textId="49DB10C4" w:rsidR="00EE79E7" w:rsidRDefault="00FE7C58" w:rsidP="00204125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small </w:t>
      </w:r>
      <w:r>
        <w:rPr>
          <w:lang w:eastAsia="zh-CN"/>
        </w:rPr>
        <w:t>bandwidth,</w:t>
      </w:r>
      <w:r>
        <w:rPr>
          <w:rFonts w:hint="eastAsia"/>
          <w:lang w:eastAsia="zh-CN"/>
        </w:rPr>
        <w:t xml:space="preserve"> such as 1.4MHz and 3MHz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SNR of 70%TP is lower than large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perfor</w:t>
      </w:r>
      <w:r w:rsidR="00B342BE">
        <w:rPr>
          <w:rFonts w:hint="eastAsia"/>
          <w:lang w:eastAsia="zh-CN"/>
        </w:rPr>
        <w:t xml:space="preserve">mance, around 1dB. </w:t>
      </w:r>
      <w:r>
        <w:rPr>
          <w:rFonts w:hint="eastAsia"/>
          <w:lang w:eastAsia="zh-CN"/>
        </w:rPr>
        <w:t xml:space="preserve">Due to the limited DMRS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in s</w:t>
      </w:r>
      <w:r w:rsidR="00B342BE">
        <w:rPr>
          <w:rFonts w:hint="eastAsia"/>
          <w:lang w:eastAsia="zh-CN"/>
        </w:rPr>
        <w:t xml:space="preserve">mall bandwidth, </w:t>
      </w:r>
      <w:r>
        <w:rPr>
          <w:rFonts w:hint="eastAsia"/>
          <w:lang w:eastAsia="zh-CN"/>
        </w:rPr>
        <w:t xml:space="preserve">it is reasonable </w:t>
      </w:r>
      <w:r w:rsidR="00B342BE">
        <w:rPr>
          <w:rFonts w:hint="eastAsia"/>
          <w:lang w:eastAsia="zh-CN"/>
        </w:rPr>
        <w:t xml:space="preserve">that there is performance loss with considering the </w:t>
      </w:r>
      <w:r w:rsidR="00B342BE">
        <w:rPr>
          <w:lang w:eastAsia="zh-CN"/>
        </w:rPr>
        <w:t>inaccuracy</w:t>
      </w:r>
      <w:r w:rsidR="00B342BE">
        <w:rPr>
          <w:rFonts w:hint="eastAsia"/>
          <w:lang w:eastAsia="zh-CN"/>
        </w:rPr>
        <w:t xml:space="preserve"> </w:t>
      </w:r>
      <w:r w:rsidR="00B342BE">
        <w:rPr>
          <w:lang w:eastAsia="zh-CN"/>
        </w:rPr>
        <w:t>frequency</w:t>
      </w:r>
      <w:r w:rsidR="00B342BE">
        <w:rPr>
          <w:rFonts w:hint="eastAsia"/>
          <w:lang w:eastAsia="zh-CN"/>
        </w:rPr>
        <w:t xml:space="preserve"> offset estimation. While as indicated the simulation summary [2], the </w:t>
      </w:r>
      <w:r w:rsidR="00204125">
        <w:rPr>
          <w:lang w:eastAsia="zh-CN"/>
        </w:rPr>
        <w:t>performance with</w:t>
      </w:r>
      <w:r w:rsidR="00B342BE">
        <w:rPr>
          <w:rFonts w:hint="eastAsia"/>
          <w:lang w:eastAsia="zh-CN"/>
        </w:rPr>
        <w:t xml:space="preserve"> different </w:t>
      </w:r>
      <w:r w:rsidR="00B342BE">
        <w:rPr>
          <w:lang w:eastAsia="zh-CN"/>
        </w:rPr>
        <w:t>bandwid</w:t>
      </w:r>
      <w:r w:rsidR="00B342BE">
        <w:rPr>
          <w:rFonts w:hint="eastAsia"/>
          <w:lang w:eastAsia="zh-CN"/>
        </w:rPr>
        <w:t>th in som</w:t>
      </w:r>
      <w:r w:rsidR="00204125">
        <w:rPr>
          <w:rFonts w:hint="eastAsia"/>
          <w:lang w:eastAsia="zh-CN"/>
        </w:rPr>
        <w:t xml:space="preserve">e companies </w:t>
      </w:r>
      <w:r w:rsidR="00204125">
        <w:rPr>
          <w:lang w:eastAsia="zh-CN"/>
        </w:rPr>
        <w:t xml:space="preserve">results </w:t>
      </w:r>
      <w:r w:rsidR="00204125">
        <w:rPr>
          <w:rFonts w:hint="eastAsia"/>
          <w:lang w:eastAsia="zh-CN"/>
        </w:rPr>
        <w:t>are very similar.</w:t>
      </w:r>
    </w:p>
    <w:p w14:paraId="14FA5D88" w14:textId="74D1498C" w:rsidR="00204125" w:rsidRPr="008F0ED9" w:rsidRDefault="00EE79E7" w:rsidP="00B00D1F">
      <w:pPr>
        <w:jc w:val="both"/>
        <w:rPr>
          <w:b/>
          <w:lang w:eastAsia="zh-CN"/>
        </w:rPr>
      </w:pPr>
      <w:r w:rsidRPr="00204125">
        <w:rPr>
          <w:rFonts w:hint="eastAsia"/>
          <w:b/>
          <w:lang w:eastAsia="zh-CN"/>
        </w:rPr>
        <w:t>Observation</w:t>
      </w:r>
      <w:r w:rsidRPr="00204125">
        <w:rPr>
          <w:b/>
        </w:rPr>
        <w:t xml:space="preserve"> </w:t>
      </w:r>
      <w:r w:rsidRPr="00204125">
        <w:rPr>
          <w:rFonts w:hint="eastAsia"/>
          <w:b/>
          <w:lang w:eastAsia="zh-CN"/>
        </w:rPr>
        <w:t>1</w:t>
      </w:r>
      <w:r w:rsidR="008F0ED9">
        <w:rPr>
          <w:rFonts w:hint="eastAsia"/>
          <w:b/>
        </w:rPr>
        <w:t xml:space="preserve">: </w:t>
      </w:r>
      <w:r w:rsidR="00204125" w:rsidRPr="00204125">
        <w:rPr>
          <w:rFonts w:hint="eastAsia"/>
          <w:b/>
          <w:lang w:eastAsia="zh-CN"/>
        </w:rPr>
        <w:t xml:space="preserve">Due to the limited DMRS </w:t>
      </w:r>
      <w:r w:rsidR="00204125" w:rsidRPr="00204125">
        <w:rPr>
          <w:b/>
          <w:lang w:eastAsia="zh-CN"/>
        </w:rPr>
        <w:t>resource</w:t>
      </w:r>
      <w:r w:rsidR="00204125" w:rsidRPr="00204125">
        <w:rPr>
          <w:rFonts w:hint="eastAsia"/>
          <w:b/>
          <w:lang w:eastAsia="zh-CN"/>
        </w:rPr>
        <w:t xml:space="preserve"> in small bandwidth, it is reasonable that there is performance loss with considering the </w:t>
      </w:r>
      <w:r w:rsidR="00204125" w:rsidRPr="00204125">
        <w:rPr>
          <w:b/>
          <w:lang w:eastAsia="zh-CN"/>
        </w:rPr>
        <w:t>inaccuracy</w:t>
      </w:r>
      <w:r w:rsidR="00204125" w:rsidRPr="00204125">
        <w:rPr>
          <w:rFonts w:hint="eastAsia"/>
          <w:b/>
          <w:lang w:eastAsia="zh-CN"/>
        </w:rPr>
        <w:t xml:space="preserve"> </w:t>
      </w:r>
      <w:r w:rsidR="00204125" w:rsidRPr="00204125">
        <w:rPr>
          <w:b/>
          <w:lang w:eastAsia="zh-CN"/>
        </w:rPr>
        <w:t>frequency</w:t>
      </w:r>
      <w:r w:rsidR="00204125" w:rsidRPr="00204125">
        <w:rPr>
          <w:rFonts w:hint="eastAsia"/>
          <w:b/>
          <w:lang w:eastAsia="zh-CN"/>
        </w:rPr>
        <w:t xml:space="preserve"> offset estimation</w:t>
      </w:r>
      <w:r w:rsidR="00204125">
        <w:rPr>
          <w:rFonts w:hint="eastAsia"/>
          <w:b/>
          <w:lang w:eastAsia="zh-CN"/>
        </w:rPr>
        <w:t>.</w:t>
      </w:r>
    </w:p>
    <w:p w14:paraId="590DF601" w14:textId="404E6FDA" w:rsidR="0081187B" w:rsidRDefault="0081187B" w:rsidP="00B00D1F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As indicated in table, the SNR requirement with 70% TP is about -0.6 to -1.4dB. </w:t>
      </w:r>
      <w:r w:rsidR="00C6149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alignment results should </w:t>
      </w:r>
      <w:r w:rsidR="003C7F36">
        <w:rPr>
          <w:rFonts w:hint="eastAsia"/>
          <w:lang w:eastAsia="zh-CN"/>
        </w:rPr>
        <w:t>be around with -2.6 to -3.4</w:t>
      </w:r>
      <w:r w:rsidR="00C61492">
        <w:rPr>
          <w:rFonts w:hint="eastAsia"/>
          <w:lang w:eastAsia="zh-CN"/>
        </w:rPr>
        <w:t>dB with considering 2dB implementation margin</w:t>
      </w:r>
      <w:r w:rsidR="003C7F36">
        <w:rPr>
          <w:rFonts w:hint="eastAsia"/>
          <w:lang w:eastAsia="zh-CN"/>
        </w:rPr>
        <w:t>. Considering</w:t>
      </w:r>
      <w:r w:rsidR="00297F42">
        <w:rPr>
          <w:rFonts w:hint="eastAsia"/>
          <w:lang w:eastAsia="zh-CN"/>
        </w:rPr>
        <w:t xml:space="preserve"> the span of each company alignment result, the best performance should be around with -3.6 to -4.4dB</w:t>
      </w:r>
      <w:r w:rsidR="00DA5E54">
        <w:rPr>
          <w:rFonts w:hint="eastAsia"/>
          <w:lang w:eastAsia="zh-CN"/>
        </w:rPr>
        <w:t xml:space="preserve">. </w:t>
      </w:r>
    </w:p>
    <w:p w14:paraId="22560E3F" w14:textId="5A3BE080" w:rsidR="00DA5E54" w:rsidRDefault="00C61492" w:rsidP="00B00D1F">
      <w:pPr>
        <w:jc w:val="both"/>
        <w:rPr>
          <w:lang w:eastAsia="zh-CN"/>
        </w:rPr>
      </w:pPr>
      <w:r>
        <w:rPr>
          <w:rFonts w:hint="eastAsia"/>
          <w:lang w:eastAsia="zh-CN"/>
        </w:rPr>
        <w:t>Compare with LTE Rel-13 with 1340</w:t>
      </w:r>
      <w:r w:rsidR="00297F42">
        <w:rPr>
          <w:rFonts w:hint="eastAsia"/>
          <w:lang w:eastAsia="zh-CN"/>
        </w:rPr>
        <w:t>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in HST open scenario, only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increasing with 1944Hz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 for LTE HST Rel-16. </w:t>
      </w:r>
      <w:r w:rsidR="00DA5E54">
        <w:rPr>
          <w:rFonts w:hint="eastAsia"/>
          <w:lang w:eastAsia="zh-CN"/>
        </w:rPr>
        <w:t xml:space="preserve">The maximum Doppler value with 1944Hz is out of range of DMRS frequency offset tracking </w:t>
      </w:r>
      <w:r w:rsidR="00DA5E54">
        <w:rPr>
          <w:lang w:eastAsia="zh-CN"/>
        </w:rPr>
        <w:t>ability</w:t>
      </w:r>
      <w:r w:rsidR="00DA5E54">
        <w:rPr>
          <w:rFonts w:hint="eastAsia"/>
          <w:lang w:eastAsia="zh-CN"/>
        </w:rPr>
        <w:t>, e</w:t>
      </w:r>
      <w:r w:rsidR="008F0ED9">
        <w:rPr>
          <w:rFonts w:hint="eastAsia"/>
          <w:lang w:eastAsia="zh-CN"/>
        </w:rPr>
        <w:t xml:space="preserve">ven the DMRS in PUCCH. To some extent, with large </w:t>
      </w:r>
      <w:r w:rsidR="008F0ED9">
        <w:rPr>
          <w:lang w:eastAsia="zh-CN"/>
        </w:rPr>
        <w:t>Doppler</w:t>
      </w:r>
      <w:r w:rsidR="008F0ED9">
        <w:rPr>
          <w:rFonts w:hint="eastAsia"/>
          <w:lang w:eastAsia="zh-CN"/>
        </w:rPr>
        <w:t xml:space="preserve"> </w:t>
      </w:r>
      <w:r w:rsidR="008F0ED9">
        <w:rPr>
          <w:lang w:eastAsia="zh-CN"/>
        </w:rPr>
        <w:t>value,</w:t>
      </w:r>
      <w:r w:rsidR="008F0ED9">
        <w:rPr>
          <w:rFonts w:hint="eastAsia"/>
          <w:lang w:eastAsia="zh-CN"/>
        </w:rPr>
        <w:t xml:space="preserve"> there </w:t>
      </w:r>
      <w:r w:rsidR="008F0ED9">
        <w:rPr>
          <w:lang w:eastAsia="zh-CN"/>
        </w:rPr>
        <w:t>should</w:t>
      </w:r>
      <w:r w:rsidR="008F0ED9">
        <w:rPr>
          <w:rFonts w:hint="eastAsia"/>
          <w:lang w:eastAsia="zh-CN"/>
        </w:rPr>
        <w:t xml:space="preserve"> be some </w:t>
      </w:r>
      <w:r w:rsidR="008F0ED9">
        <w:rPr>
          <w:lang w:eastAsia="zh-CN"/>
        </w:rPr>
        <w:t>performance</w:t>
      </w:r>
      <w:r w:rsidR="008F0ED9">
        <w:rPr>
          <w:rFonts w:hint="eastAsia"/>
          <w:lang w:eastAsia="zh-CN"/>
        </w:rPr>
        <w:t xml:space="preserve"> loss.</w:t>
      </w:r>
    </w:p>
    <w:p w14:paraId="63E2D50A" w14:textId="3346BE0C" w:rsidR="00204125" w:rsidRDefault="00DA5E54" w:rsidP="00B00D1F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While as </w:t>
      </w:r>
      <w:r>
        <w:rPr>
          <w:lang w:eastAsia="zh-CN"/>
        </w:rPr>
        <w:t>indicate</w:t>
      </w:r>
      <w:r>
        <w:rPr>
          <w:rFonts w:hint="eastAsia"/>
          <w:lang w:eastAsia="zh-CN"/>
        </w:rPr>
        <w:t xml:space="preserve">d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summary [2], the SNR with 70% under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 w:rsidR="008F0ED9">
        <w:rPr>
          <w:rFonts w:hint="eastAsia"/>
          <w:lang w:eastAsia="zh-CN"/>
        </w:rPr>
        <w:t xml:space="preserve"> 1944Hz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better </w:t>
      </w:r>
      <w:r w:rsidR="008F0ED9">
        <w:rPr>
          <w:rFonts w:hint="eastAsia"/>
          <w:lang w:eastAsia="zh-CN"/>
        </w:rPr>
        <w:t>than the</w:t>
      </w:r>
      <w:r>
        <w:rPr>
          <w:rFonts w:hint="eastAsia"/>
          <w:lang w:eastAsia="zh-CN"/>
        </w:rPr>
        <w:t xml:space="preserve"> SNR</w:t>
      </w:r>
      <w:r w:rsidR="008F0ED9">
        <w:rPr>
          <w:rFonts w:hint="eastAsia"/>
          <w:lang w:eastAsia="zh-CN"/>
        </w:rPr>
        <w:t xml:space="preserve"> with 70% under maximum Doppler </w:t>
      </w:r>
      <w:r w:rsidR="008F0ED9">
        <w:rPr>
          <w:lang w:eastAsia="zh-CN"/>
        </w:rPr>
        <w:t>value</w:t>
      </w:r>
      <w:r w:rsidR="008F0ED9">
        <w:rPr>
          <w:rFonts w:hint="eastAsia"/>
          <w:lang w:eastAsia="zh-CN"/>
        </w:rPr>
        <w:t xml:space="preserve"> 1340Hz.</w:t>
      </w:r>
    </w:p>
    <w:p w14:paraId="01F7CE50" w14:textId="6E7B732C" w:rsidR="00DE4EFA" w:rsidRPr="004A148F" w:rsidRDefault="00B00D1F" w:rsidP="004A148F">
      <w:pPr>
        <w:jc w:val="both"/>
        <w:rPr>
          <w:b/>
          <w:lang w:eastAsia="zh-CN"/>
        </w:rPr>
      </w:pPr>
      <w:r w:rsidRPr="008F0ED9">
        <w:rPr>
          <w:rFonts w:hint="eastAsia"/>
          <w:b/>
          <w:lang w:eastAsia="zh-CN"/>
        </w:rPr>
        <w:t>Observation</w:t>
      </w:r>
      <w:r w:rsidRPr="008F0ED9">
        <w:rPr>
          <w:b/>
        </w:rPr>
        <w:t xml:space="preserve"> </w:t>
      </w:r>
      <w:r w:rsidRPr="008F0ED9">
        <w:rPr>
          <w:rFonts w:hint="eastAsia"/>
          <w:b/>
          <w:lang w:eastAsia="zh-CN"/>
        </w:rPr>
        <w:t>2</w:t>
      </w:r>
      <w:r w:rsidRPr="008F0ED9">
        <w:rPr>
          <w:rFonts w:hint="eastAsia"/>
          <w:b/>
        </w:rPr>
        <w:t xml:space="preserve">:  </w:t>
      </w:r>
      <w:r w:rsidR="008F0ED9" w:rsidRPr="008F0ED9">
        <w:rPr>
          <w:rFonts w:hint="eastAsia"/>
          <w:b/>
          <w:lang w:eastAsia="zh-CN"/>
        </w:rPr>
        <w:t xml:space="preserve">The maximum Doppler value with 1944Hz is out of range of DMRS frequency offset tracking </w:t>
      </w:r>
      <w:r w:rsidR="008F0ED9" w:rsidRPr="008F0ED9">
        <w:rPr>
          <w:b/>
          <w:lang w:eastAsia="zh-CN"/>
        </w:rPr>
        <w:t>ability</w:t>
      </w:r>
      <w:r w:rsidR="008F0ED9" w:rsidRPr="008F0ED9">
        <w:rPr>
          <w:rFonts w:hint="eastAsia"/>
          <w:b/>
          <w:lang w:eastAsia="zh-CN"/>
        </w:rPr>
        <w:t xml:space="preserve">, even the DMRS in PUCCH. To some extent, with large </w:t>
      </w:r>
      <w:r w:rsidR="008F0ED9" w:rsidRPr="008F0ED9">
        <w:rPr>
          <w:b/>
          <w:lang w:eastAsia="zh-CN"/>
        </w:rPr>
        <w:t>Doppler</w:t>
      </w:r>
      <w:r w:rsidR="008F0ED9" w:rsidRPr="008F0ED9">
        <w:rPr>
          <w:rFonts w:hint="eastAsia"/>
          <w:b/>
          <w:lang w:eastAsia="zh-CN"/>
        </w:rPr>
        <w:t xml:space="preserve"> </w:t>
      </w:r>
      <w:r w:rsidR="008F0ED9" w:rsidRPr="008F0ED9">
        <w:rPr>
          <w:b/>
          <w:lang w:eastAsia="zh-CN"/>
        </w:rPr>
        <w:t>value,</w:t>
      </w:r>
      <w:r w:rsidR="008F0ED9" w:rsidRPr="008F0ED9">
        <w:rPr>
          <w:rFonts w:hint="eastAsia"/>
          <w:b/>
          <w:lang w:eastAsia="zh-CN"/>
        </w:rPr>
        <w:t xml:space="preserve"> there </w:t>
      </w:r>
      <w:r w:rsidR="008F0ED9" w:rsidRPr="008F0ED9">
        <w:rPr>
          <w:b/>
          <w:lang w:eastAsia="zh-CN"/>
        </w:rPr>
        <w:t>should</w:t>
      </w:r>
      <w:r w:rsidR="008F0ED9" w:rsidRPr="008F0ED9">
        <w:rPr>
          <w:rFonts w:hint="eastAsia"/>
          <w:b/>
          <w:lang w:eastAsia="zh-CN"/>
        </w:rPr>
        <w:t xml:space="preserve"> be some </w:t>
      </w:r>
      <w:r w:rsidR="008F0ED9" w:rsidRPr="008F0ED9">
        <w:rPr>
          <w:b/>
          <w:lang w:eastAsia="zh-CN"/>
        </w:rPr>
        <w:t>performance</w:t>
      </w:r>
      <w:r w:rsidR="008F0ED9" w:rsidRPr="008F0ED9">
        <w:rPr>
          <w:rFonts w:hint="eastAsia"/>
          <w:b/>
          <w:lang w:eastAsia="zh-CN"/>
        </w:rPr>
        <w:t xml:space="preserve"> loss.</w:t>
      </w:r>
    </w:p>
    <w:p w14:paraId="1AB272C3" w14:textId="09D8266F" w:rsidR="00DE4EFA" w:rsidRDefault="00204125" w:rsidP="00FF24A9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Ba</w:t>
      </w:r>
      <w:r>
        <w:rPr>
          <w:rFonts w:hint="eastAsia"/>
          <w:lang w:eastAsia="zh-CN"/>
        </w:rPr>
        <w:t>sed on our</w:t>
      </w:r>
      <w:r w:rsidR="00DE4EFA">
        <w:rPr>
          <w:rFonts w:hint="eastAsia"/>
          <w:lang w:eastAsia="zh-CN"/>
        </w:rPr>
        <w:t xml:space="preserve"> analysis</w:t>
      </w:r>
      <w:r w:rsidR="00DE4EFA">
        <w:rPr>
          <w:lang w:eastAsia="zh-CN"/>
        </w:rPr>
        <w:t>, we</w:t>
      </w:r>
      <w:r w:rsidR="00DE4E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suggest that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 with </w:t>
      </w:r>
      <w:r w:rsidR="00DE4EFA">
        <w:rPr>
          <w:lang w:eastAsia="zh-CN"/>
        </w:rPr>
        <w:t>ideal</w:t>
      </w:r>
      <w:r w:rsidR="00DE4EFA">
        <w:rPr>
          <w:rFonts w:hint="eastAsia"/>
          <w:lang w:eastAsia="zh-CN"/>
        </w:rPr>
        <w:t xml:space="preserve"> frequency </w:t>
      </w:r>
      <w:r w:rsidR="00DE4EFA">
        <w:rPr>
          <w:lang w:eastAsia="zh-CN"/>
        </w:rPr>
        <w:t>offset</w:t>
      </w:r>
      <w:r w:rsidR="00DE4EFA">
        <w:rPr>
          <w:rFonts w:hint="eastAsia"/>
          <w:lang w:eastAsia="zh-CN"/>
        </w:rPr>
        <w:t xml:space="preserve"> estimation</w:t>
      </w:r>
      <w:r>
        <w:rPr>
          <w:rFonts w:hint="eastAsia"/>
          <w:lang w:eastAsia="zh-CN"/>
        </w:rPr>
        <w:t xml:space="preserve"> should also</w:t>
      </w:r>
      <w:r w:rsidR="00FF24A9">
        <w:rPr>
          <w:rFonts w:hint="eastAsia"/>
          <w:lang w:eastAsia="zh-CN"/>
        </w:rPr>
        <w:t xml:space="preserve"> be</w:t>
      </w:r>
      <w:r>
        <w:rPr>
          <w:rFonts w:hint="eastAsia"/>
          <w:lang w:eastAsia="zh-CN"/>
        </w:rPr>
        <w:t xml:space="preserve"> </w:t>
      </w:r>
      <w:r w:rsidR="00FF24A9">
        <w:rPr>
          <w:lang w:eastAsia="zh-CN"/>
        </w:rPr>
        <w:t>encouraged</w:t>
      </w:r>
      <w:r w:rsidR="00FF24A9">
        <w:rPr>
          <w:rFonts w:hint="eastAsia"/>
          <w:lang w:eastAsia="zh-CN"/>
        </w:rPr>
        <w:t xml:space="preserve"> to submit for</w:t>
      </w:r>
      <w:r>
        <w:rPr>
          <w:rFonts w:hint="eastAsia"/>
          <w:lang w:eastAsia="zh-CN"/>
        </w:rPr>
        <w:t xml:space="preserve"> further alignment.</w:t>
      </w:r>
    </w:p>
    <w:p w14:paraId="4F2B2272" w14:textId="10FE54A0" w:rsidR="003C1A5D" w:rsidRPr="004A148F" w:rsidRDefault="003C1A5D" w:rsidP="004A148F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 w:rsidR="00DE4EFA">
        <w:rPr>
          <w:rFonts w:hint="eastAsia"/>
          <w:b/>
          <w:lang w:eastAsia="zh-CN"/>
        </w:rPr>
        <w:t xml:space="preserve">Encourage </w:t>
      </w:r>
      <w:r w:rsidR="00EE79E7">
        <w:rPr>
          <w:rFonts w:hint="eastAsia"/>
          <w:b/>
          <w:lang w:eastAsia="zh-CN"/>
        </w:rPr>
        <w:t xml:space="preserve">companies </w:t>
      </w:r>
      <w:r w:rsidR="00EE79E7">
        <w:rPr>
          <w:b/>
          <w:lang w:eastAsia="zh-CN"/>
        </w:rPr>
        <w:t>to provide</w:t>
      </w:r>
      <w:r w:rsidR="00DE4EFA">
        <w:rPr>
          <w:rFonts w:hint="eastAsia"/>
          <w:b/>
          <w:lang w:eastAsia="zh-CN"/>
        </w:rPr>
        <w:t xml:space="preserve"> the</w:t>
      </w:r>
      <w:r w:rsidR="00FF24A9">
        <w:rPr>
          <w:rFonts w:hint="eastAsia"/>
          <w:b/>
          <w:lang w:eastAsia="zh-CN"/>
        </w:rPr>
        <w:t xml:space="preserve"> simulation result</w:t>
      </w:r>
      <w:r w:rsidR="00297F42">
        <w:rPr>
          <w:rFonts w:hint="eastAsia"/>
          <w:b/>
          <w:lang w:eastAsia="zh-CN"/>
        </w:rPr>
        <w:t>s</w:t>
      </w:r>
      <w:r w:rsidR="00FF24A9">
        <w:rPr>
          <w:rFonts w:hint="eastAsia"/>
          <w:b/>
          <w:lang w:eastAsia="zh-CN"/>
        </w:rPr>
        <w:t xml:space="preserve"> with</w:t>
      </w:r>
      <w:r w:rsidR="00DE4EFA">
        <w:rPr>
          <w:rFonts w:hint="eastAsia"/>
          <w:b/>
          <w:lang w:eastAsia="zh-CN"/>
        </w:rPr>
        <w:t xml:space="preserve"> ideal frequency </w:t>
      </w:r>
      <w:r w:rsidR="00DE4EFA">
        <w:rPr>
          <w:b/>
          <w:lang w:eastAsia="zh-CN"/>
        </w:rPr>
        <w:t>offset</w:t>
      </w:r>
      <w:r w:rsidR="00DE4EFA">
        <w:rPr>
          <w:rFonts w:hint="eastAsia"/>
          <w:b/>
          <w:lang w:eastAsia="zh-CN"/>
        </w:rPr>
        <w:t xml:space="preserve"> </w:t>
      </w:r>
      <w:r w:rsidR="00EE79E7">
        <w:rPr>
          <w:rFonts w:hint="eastAsia"/>
          <w:b/>
          <w:lang w:eastAsia="zh-CN"/>
        </w:rPr>
        <w:t>for further alignment.</w:t>
      </w:r>
    </w:p>
    <w:p w14:paraId="2BE730C6" w14:textId="7CC7E52E" w:rsidR="00C95570" w:rsidRDefault="00EE79E7" w:rsidP="00EE79E7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Generally, </w:t>
      </w:r>
      <w:r w:rsidR="00C95570">
        <w:rPr>
          <w:rFonts w:hint="eastAsia"/>
          <w:lang w:eastAsia="zh-CN"/>
        </w:rPr>
        <w:t xml:space="preserve">frequency </w:t>
      </w:r>
      <w:r w:rsidR="00C95570">
        <w:rPr>
          <w:lang w:eastAsia="zh-CN"/>
        </w:rPr>
        <w:t>offset</w:t>
      </w:r>
      <w:r w:rsidR="00C95570">
        <w:rPr>
          <w:rFonts w:hint="eastAsia"/>
          <w:lang w:eastAsia="zh-CN"/>
        </w:rPr>
        <w:t xml:space="preserve"> estimation is </w:t>
      </w:r>
      <w:r w:rsidR="00C95570">
        <w:rPr>
          <w:lang w:eastAsia="zh-CN"/>
        </w:rPr>
        <w:t>controlled</w:t>
      </w:r>
      <w:r w:rsidR="00C95570">
        <w:rPr>
          <w:rFonts w:hint="eastAsia"/>
          <w:lang w:eastAsia="zh-CN"/>
        </w:rPr>
        <w:t xml:space="preserve"> based on the uplink physical single, such as DMRS in PUSCH. </w:t>
      </w:r>
      <w:r>
        <w:rPr>
          <w:rFonts w:hint="eastAsia"/>
          <w:lang w:eastAsia="zh-CN"/>
        </w:rPr>
        <w:t xml:space="preserve">However, the need of the configuration of PUCCH can be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a sufficient performance for frequency offset estimation, </w:t>
      </w:r>
      <w:r w:rsidR="00C95570">
        <w:rPr>
          <w:lang w:eastAsia="zh-CN"/>
        </w:rPr>
        <w:t>considering</w:t>
      </w:r>
      <w:r w:rsidR="00C95570">
        <w:rPr>
          <w:rFonts w:hint="eastAsia"/>
          <w:lang w:eastAsia="zh-CN"/>
        </w:rPr>
        <w:t xml:space="preserve"> the frequency </w:t>
      </w:r>
      <w:r w:rsidR="00C95570">
        <w:rPr>
          <w:lang w:eastAsia="zh-CN"/>
        </w:rPr>
        <w:t>offset</w:t>
      </w:r>
      <w:r w:rsidR="00C95570">
        <w:rPr>
          <w:rFonts w:hint="eastAsia"/>
          <w:lang w:eastAsia="zh-CN"/>
        </w:rPr>
        <w:t xml:space="preserve"> range of DMRS in PUCCH format2 can up to 1750Hz. </w:t>
      </w:r>
    </w:p>
    <w:p w14:paraId="7A3EB381" w14:textId="23FB1EB7" w:rsidR="00A11840" w:rsidRDefault="00C95570" w:rsidP="00EE79E7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As mentioned in the WF</w:t>
      </w:r>
      <w:r w:rsidR="000F3E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[1], the configuration of PUCCH (format2) is optional, which means it </w:t>
      </w:r>
      <w:r w:rsidR="00297F42">
        <w:rPr>
          <w:lang w:eastAsia="zh-CN"/>
        </w:rPr>
        <w:t>would depend</w:t>
      </w:r>
      <w:r>
        <w:rPr>
          <w:rFonts w:hint="eastAsia"/>
          <w:lang w:eastAsia="zh-CN"/>
        </w:rPr>
        <w:t xml:space="preserve"> on BS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and </w:t>
      </w:r>
      <w:r w:rsidR="00985FFD">
        <w:rPr>
          <w:rFonts w:hint="eastAsia"/>
          <w:lang w:eastAsia="zh-CN"/>
        </w:rPr>
        <w:t xml:space="preserve">could not be mandated how BS estimate the </w:t>
      </w:r>
      <w:r w:rsidR="00985FFD">
        <w:rPr>
          <w:lang w:eastAsia="zh-CN"/>
        </w:rPr>
        <w:t>frequency</w:t>
      </w:r>
      <w:r w:rsidR="00985FFD">
        <w:rPr>
          <w:rFonts w:hint="eastAsia"/>
          <w:lang w:eastAsia="zh-CN"/>
        </w:rPr>
        <w:t xml:space="preserve"> offset.</w:t>
      </w:r>
    </w:p>
    <w:p w14:paraId="527954A6" w14:textId="2A684290" w:rsidR="00A11840" w:rsidRPr="007B41F1" w:rsidRDefault="00C95570" w:rsidP="004A148F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Since the P</w:t>
      </w:r>
      <w:r>
        <w:rPr>
          <w:lang w:eastAsia="zh-CN"/>
        </w:rPr>
        <w:t>USCH</w:t>
      </w:r>
      <w:r>
        <w:rPr>
          <w:rFonts w:hint="eastAsia"/>
          <w:lang w:eastAsia="zh-CN"/>
        </w:rPr>
        <w:t xml:space="preserve"> is considered as the measurement channel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performance for the high-speed train</w:t>
      </w:r>
      <w:r w:rsidR="000E4FDC">
        <w:rPr>
          <w:rFonts w:hint="eastAsia"/>
          <w:lang w:eastAsia="zh-CN"/>
        </w:rPr>
        <w:t xml:space="preserve">, it should be the baseline of requirement </w:t>
      </w:r>
      <w:r w:rsidR="000E4FDC">
        <w:rPr>
          <w:lang w:eastAsia="zh-CN"/>
        </w:rPr>
        <w:t>specified</w:t>
      </w:r>
      <w:r w:rsidR="00985FFD">
        <w:rPr>
          <w:rFonts w:hint="eastAsia"/>
          <w:lang w:eastAsia="zh-CN"/>
        </w:rPr>
        <w:t xml:space="preserve">. With </w:t>
      </w:r>
      <w:r w:rsidR="00985FFD">
        <w:rPr>
          <w:lang w:eastAsia="zh-CN"/>
        </w:rPr>
        <w:t>additional</w:t>
      </w:r>
      <w:r w:rsidR="00985FFD">
        <w:rPr>
          <w:rFonts w:hint="eastAsia"/>
          <w:lang w:eastAsia="zh-CN"/>
        </w:rPr>
        <w:t xml:space="preserve"> PUCCH </w:t>
      </w:r>
      <w:r w:rsidR="00985FFD">
        <w:rPr>
          <w:lang w:eastAsia="zh-CN"/>
        </w:rPr>
        <w:t>configuration</w:t>
      </w:r>
      <w:r w:rsidR="00985FFD">
        <w:rPr>
          <w:rFonts w:hint="eastAsia"/>
          <w:lang w:eastAsia="zh-CN"/>
        </w:rPr>
        <w:t xml:space="preserve">, the </w:t>
      </w:r>
      <w:r w:rsidR="00985FFD">
        <w:rPr>
          <w:lang w:eastAsia="zh-CN"/>
        </w:rPr>
        <w:t>performance</w:t>
      </w:r>
      <w:r w:rsidR="00985FFD">
        <w:rPr>
          <w:rFonts w:hint="eastAsia"/>
          <w:lang w:eastAsia="zh-CN"/>
        </w:rPr>
        <w:t xml:space="preserve"> can be improved. Either using </w:t>
      </w:r>
      <w:r w:rsidR="000F3E5F">
        <w:rPr>
          <w:rFonts w:hint="eastAsia"/>
          <w:lang w:eastAsia="zh-CN"/>
        </w:rPr>
        <w:t xml:space="preserve">DMRS in </w:t>
      </w:r>
      <w:r w:rsidR="00985FFD">
        <w:rPr>
          <w:rFonts w:hint="eastAsia"/>
          <w:lang w:eastAsia="zh-CN"/>
        </w:rPr>
        <w:t xml:space="preserve">PUCCH </w:t>
      </w:r>
      <w:r w:rsidR="000F3E5F">
        <w:rPr>
          <w:lang w:eastAsia="zh-CN"/>
        </w:rPr>
        <w:t>or DMRS</w:t>
      </w:r>
      <w:r w:rsidR="000F3E5F">
        <w:rPr>
          <w:rFonts w:hint="eastAsia"/>
          <w:lang w:eastAsia="zh-CN"/>
        </w:rPr>
        <w:t xml:space="preserve"> in PUSCH for frequency offset estimation</w:t>
      </w:r>
      <w:r w:rsidR="00985FFD">
        <w:rPr>
          <w:rFonts w:hint="eastAsia"/>
          <w:lang w:eastAsia="zh-CN"/>
        </w:rPr>
        <w:t xml:space="preserve"> depends</w:t>
      </w:r>
      <w:r w:rsidR="000F3E5F">
        <w:rPr>
          <w:rFonts w:hint="eastAsia"/>
          <w:lang w:eastAsia="zh-CN"/>
        </w:rPr>
        <w:t xml:space="preserve"> on BS implementation. From my understanding</w:t>
      </w:r>
      <w:r w:rsidR="000F3E5F">
        <w:rPr>
          <w:lang w:eastAsia="zh-CN"/>
        </w:rPr>
        <w:t>, the</w:t>
      </w:r>
      <w:r w:rsidR="000F3E5F">
        <w:rPr>
          <w:rFonts w:hint="eastAsia"/>
          <w:lang w:eastAsia="zh-CN"/>
        </w:rPr>
        <w:t xml:space="preserve"> minimum requirement </w:t>
      </w:r>
      <w:r w:rsidR="000F3E5F">
        <w:rPr>
          <w:lang w:eastAsia="zh-CN"/>
        </w:rPr>
        <w:t>specified</w:t>
      </w:r>
      <w:r w:rsidR="000F3E5F">
        <w:rPr>
          <w:rFonts w:hint="eastAsia"/>
          <w:lang w:eastAsia="zh-CN"/>
        </w:rPr>
        <w:t xml:space="preserve"> </w:t>
      </w:r>
      <w:r w:rsidR="000F3E5F">
        <w:rPr>
          <w:lang w:eastAsia="zh-CN"/>
        </w:rPr>
        <w:t>in RAN4</w:t>
      </w:r>
      <w:r w:rsidR="000F3E5F">
        <w:rPr>
          <w:rFonts w:hint="eastAsia"/>
          <w:lang w:eastAsia="zh-CN"/>
        </w:rPr>
        <w:t xml:space="preserve"> is </w:t>
      </w:r>
      <w:r w:rsidR="000F3E5F">
        <w:rPr>
          <w:lang w:eastAsia="zh-CN"/>
        </w:rPr>
        <w:t>based</w:t>
      </w:r>
      <w:r w:rsidR="000F3E5F">
        <w:rPr>
          <w:rFonts w:hint="eastAsia"/>
          <w:lang w:eastAsia="zh-CN"/>
        </w:rPr>
        <w:t xml:space="preserve"> on the worst </w:t>
      </w:r>
      <w:r w:rsidR="000F3E5F">
        <w:rPr>
          <w:lang w:eastAsia="zh-CN"/>
        </w:rPr>
        <w:t>scenari</w:t>
      </w:r>
      <w:r w:rsidR="000F3E5F">
        <w:rPr>
          <w:rFonts w:hint="eastAsia"/>
          <w:lang w:eastAsia="zh-CN"/>
        </w:rPr>
        <w:t>o</w:t>
      </w:r>
      <w:r w:rsidR="002961BD">
        <w:rPr>
          <w:lang w:eastAsia="zh-CN"/>
        </w:rPr>
        <w:t>, to</w:t>
      </w:r>
      <w:r w:rsidR="007B41F1">
        <w:rPr>
          <w:rFonts w:hint="eastAsia"/>
          <w:lang w:eastAsia="zh-CN"/>
        </w:rPr>
        <w:t xml:space="preserve"> </w:t>
      </w:r>
      <w:r w:rsidR="00301AA8" w:rsidRPr="007B41F1">
        <w:rPr>
          <w:lang w:eastAsia="zh-CN"/>
        </w:rPr>
        <w:t>guarantee</w:t>
      </w:r>
      <w:r w:rsidR="00301AA8">
        <w:rPr>
          <w:lang w:eastAsia="zh-CN"/>
        </w:rPr>
        <w:t xml:space="preserve">. </w:t>
      </w:r>
      <w:r w:rsidR="007B41F1">
        <w:rPr>
          <w:rFonts w:hint="eastAsia"/>
          <w:lang w:eastAsia="zh-CN"/>
        </w:rPr>
        <w:t xml:space="preserve">Considering the diverse </w:t>
      </w:r>
      <w:r w:rsidR="007B41F1">
        <w:rPr>
          <w:lang w:eastAsia="zh-CN"/>
        </w:rPr>
        <w:t>of frequency</w:t>
      </w:r>
      <w:r w:rsidR="007B41F1">
        <w:rPr>
          <w:rFonts w:hint="eastAsia"/>
          <w:lang w:eastAsia="zh-CN"/>
        </w:rPr>
        <w:t xml:space="preserve"> tracking </w:t>
      </w:r>
      <w:r w:rsidR="007B41F1">
        <w:rPr>
          <w:lang w:eastAsia="zh-CN"/>
        </w:rPr>
        <w:t>ability</w:t>
      </w:r>
      <w:r w:rsidR="007B41F1">
        <w:rPr>
          <w:rFonts w:hint="eastAsia"/>
          <w:lang w:eastAsia="zh-CN"/>
        </w:rPr>
        <w:t xml:space="preserve"> for two DMRS </w:t>
      </w:r>
      <w:r w:rsidR="007B41F1">
        <w:rPr>
          <w:lang w:eastAsia="zh-CN"/>
        </w:rPr>
        <w:t>structure</w:t>
      </w:r>
      <w:r w:rsidR="007B41F1">
        <w:rPr>
          <w:rFonts w:hint="eastAsia"/>
          <w:lang w:eastAsia="zh-CN"/>
        </w:rPr>
        <w:t xml:space="preserve">, we propose to add the </w:t>
      </w:r>
      <w:r w:rsidR="007B41F1">
        <w:rPr>
          <w:lang w:eastAsia="zh-CN"/>
        </w:rPr>
        <w:t>additional</w:t>
      </w:r>
      <w:r w:rsidR="007B41F1">
        <w:rPr>
          <w:rFonts w:hint="eastAsia"/>
          <w:lang w:eastAsia="zh-CN"/>
        </w:rPr>
        <w:t xml:space="preserve"> </w:t>
      </w:r>
      <w:r w:rsidR="00A2515C">
        <w:rPr>
          <w:rFonts w:hint="eastAsia"/>
          <w:lang w:eastAsia="zh-CN"/>
        </w:rPr>
        <w:t xml:space="preserve">margin for requirement </w:t>
      </w:r>
    </w:p>
    <w:p w14:paraId="0F868491" w14:textId="3FC190DB" w:rsidR="003C1A5D" w:rsidRPr="004A148F" w:rsidRDefault="003C1A5D" w:rsidP="004A148F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C61492"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 w:rsidR="00B27020">
        <w:rPr>
          <w:rFonts w:hint="eastAsia"/>
          <w:b/>
          <w:lang w:eastAsia="zh-CN"/>
        </w:rPr>
        <w:t xml:space="preserve">Additional </w:t>
      </w:r>
      <w:r w:rsidR="00B27020" w:rsidRPr="00B27020">
        <w:rPr>
          <w:b/>
          <w:lang w:eastAsia="zh-CN"/>
        </w:rPr>
        <w:t>margin</w:t>
      </w:r>
      <w:r w:rsidR="00A508F0">
        <w:rPr>
          <w:rFonts w:hint="eastAsia"/>
          <w:b/>
          <w:lang w:eastAsia="zh-CN"/>
        </w:rPr>
        <w:t xml:space="preserve"> </w:t>
      </w:r>
      <w:r w:rsidR="00301AA8">
        <w:rPr>
          <w:rFonts w:hint="eastAsia"/>
          <w:b/>
          <w:lang w:eastAsia="zh-CN"/>
        </w:rPr>
        <w:t xml:space="preserve">should be </w:t>
      </w:r>
      <w:r w:rsidR="00301AA8">
        <w:rPr>
          <w:b/>
          <w:lang w:eastAsia="zh-CN"/>
        </w:rPr>
        <w:t>considered</w:t>
      </w:r>
      <w:r w:rsidR="00301AA8">
        <w:rPr>
          <w:rFonts w:hint="eastAsia"/>
          <w:b/>
          <w:lang w:eastAsia="zh-CN"/>
        </w:rPr>
        <w:t xml:space="preserve"> for </w:t>
      </w:r>
      <w:r w:rsidR="00297F42">
        <w:rPr>
          <w:rFonts w:hint="eastAsia"/>
          <w:b/>
          <w:lang w:eastAsia="zh-CN"/>
        </w:rPr>
        <w:t xml:space="preserve">deriving </w:t>
      </w:r>
      <w:r w:rsidR="00301AA8">
        <w:rPr>
          <w:rFonts w:hint="eastAsia"/>
          <w:b/>
          <w:lang w:eastAsia="zh-CN"/>
        </w:rPr>
        <w:t xml:space="preserve">requirement, due to the diverse of two DMRS </w:t>
      </w:r>
      <w:r w:rsidR="00301AA8">
        <w:rPr>
          <w:b/>
          <w:lang w:eastAsia="zh-CN"/>
        </w:rPr>
        <w:t>structure</w:t>
      </w:r>
      <w:r w:rsidR="00301AA8">
        <w:rPr>
          <w:rFonts w:hint="eastAsia"/>
          <w:b/>
          <w:lang w:eastAsia="zh-CN"/>
        </w:rPr>
        <w:t xml:space="preserve"> in PUSCH and PUCCH.</w:t>
      </w:r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694FEAE6" w14:textId="77777777" w:rsidR="004A148F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493431">
        <w:rPr>
          <w:lang w:eastAsia="zh-CN"/>
        </w:rPr>
        <w:t>, we</w:t>
      </w:r>
      <w:r w:rsidR="00493431">
        <w:rPr>
          <w:rFonts w:hint="eastAsia"/>
          <w:lang w:eastAsia="zh-CN"/>
        </w:rPr>
        <w:t xml:space="preserve"> presented the </w:t>
      </w:r>
      <w:r w:rsidR="00301AA8">
        <w:rPr>
          <w:rFonts w:hint="eastAsia"/>
          <w:lang w:eastAsia="zh-CN"/>
        </w:rPr>
        <w:t xml:space="preserve">updated </w:t>
      </w:r>
      <w:r w:rsidR="00493431">
        <w:rPr>
          <w:rFonts w:hint="eastAsia"/>
          <w:lang w:eastAsia="zh-CN"/>
        </w:rPr>
        <w:t xml:space="preserve">ideal and </w:t>
      </w:r>
      <w:r w:rsidR="00493431">
        <w:rPr>
          <w:lang w:eastAsia="zh-CN"/>
        </w:rPr>
        <w:t>impairment</w:t>
      </w:r>
      <w:r w:rsidR="00493431">
        <w:rPr>
          <w:rFonts w:hint="eastAsia"/>
          <w:lang w:eastAsia="zh-CN"/>
        </w:rPr>
        <w:t xml:space="preserve"> </w:t>
      </w:r>
      <w:r w:rsidR="00D54F6B">
        <w:rPr>
          <w:rFonts w:hint="eastAsia"/>
          <w:lang w:eastAsia="zh-CN"/>
        </w:rPr>
        <w:t xml:space="preserve">results for </w:t>
      </w:r>
      <w:r w:rsidR="00D54F6B">
        <w:rPr>
          <w:lang w:eastAsia="zh-CN"/>
        </w:rPr>
        <w:t>finalizing</w:t>
      </w:r>
      <w:r w:rsidR="00D54F6B">
        <w:rPr>
          <w:rFonts w:hint="eastAsia"/>
          <w:lang w:eastAsia="zh-CN"/>
        </w:rPr>
        <w:t xml:space="preserve"> the </w:t>
      </w:r>
      <w:r w:rsidR="00871831">
        <w:rPr>
          <w:rFonts w:hint="eastAsia"/>
          <w:lang w:eastAsia="zh-CN"/>
        </w:rPr>
        <w:t>requirements of HST PUSCH.</w:t>
      </w:r>
      <w:r w:rsidR="00301AA8">
        <w:rPr>
          <w:rFonts w:hint="eastAsia"/>
          <w:lang w:eastAsia="zh-CN"/>
        </w:rPr>
        <w:t xml:space="preserve"> </w:t>
      </w:r>
    </w:p>
    <w:p w14:paraId="081C6503" w14:textId="16DEC0A4" w:rsidR="00493431" w:rsidRDefault="00301AA8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Meanwhile, the </w:t>
      </w:r>
      <w:r w:rsidR="004A148F">
        <w:rPr>
          <w:lang w:eastAsia="zh-CN"/>
        </w:rPr>
        <w:t>views of further align</w:t>
      </w:r>
      <w:r>
        <w:rPr>
          <w:rFonts w:hint="eastAsia"/>
          <w:lang w:eastAsia="zh-CN"/>
        </w:rPr>
        <w:t xml:space="preserve"> the simulation results and how to handling the requirements are provided.</w:t>
      </w:r>
    </w:p>
    <w:p w14:paraId="30D89A7A" w14:textId="77777777" w:rsidR="004A148F" w:rsidRDefault="004A148F" w:rsidP="004A148F">
      <w:pPr>
        <w:jc w:val="both"/>
        <w:rPr>
          <w:b/>
          <w:lang w:eastAsia="zh-CN"/>
        </w:rPr>
      </w:pPr>
      <w:r w:rsidRPr="00204125">
        <w:rPr>
          <w:rFonts w:hint="eastAsia"/>
          <w:b/>
          <w:lang w:eastAsia="zh-CN"/>
        </w:rPr>
        <w:t>Observation</w:t>
      </w:r>
      <w:r w:rsidRPr="00204125">
        <w:rPr>
          <w:b/>
        </w:rPr>
        <w:t xml:space="preserve"> </w:t>
      </w:r>
      <w:r w:rsidRPr="00204125">
        <w:rPr>
          <w:rFonts w:hint="eastAsia"/>
          <w:b/>
          <w:lang w:eastAsia="zh-CN"/>
        </w:rPr>
        <w:t>1</w:t>
      </w:r>
      <w:r>
        <w:rPr>
          <w:rFonts w:hint="eastAsia"/>
          <w:b/>
        </w:rPr>
        <w:t xml:space="preserve">: </w:t>
      </w:r>
      <w:r w:rsidRPr="00204125">
        <w:rPr>
          <w:rFonts w:hint="eastAsia"/>
          <w:b/>
          <w:lang w:eastAsia="zh-CN"/>
        </w:rPr>
        <w:t xml:space="preserve">Due to the limited DMRS </w:t>
      </w:r>
      <w:r w:rsidRPr="00204125">
        <w:rPr>
          <w:b/>
          <w:lang w:eastAsia="zh-CN"/>
        </w:rPr>
        <w:t>resource</w:t>
      </w:r>
      <w:r w:rsidRPr="00204125">
        <w:rPr>
          <w:rFonts w:hint="eastAsia"/>
          <w:b/>
          <w:lang w:eastAsia="zh-CN"/>
        </w:rPr>
        <w:t xml:space="preserve"> in small bandwidth, it is reasonable that there is performance loss with considering the </w:t>
      </w:r>
      <w:r w:rsidRPr="00204125">
        <w:rPr>
          <w:b/>
          <w:lang w:eastAsia="zh-CN"/>
        </w:rPr>
        <w:t>inaccuracy</w:t>
      </w:r>
      <w:r w:rsidRPr="00204125">
        <w:rPr>
          <w:rFonts w:hint="eastAsia"/>
          <w:b/>
          <w:lang w:eastAsia="zh-CN"/>
        </w:rPr>
        <w:t xml:space="preserve"> </w:t>
      </w:r>
      <w:r w:rsidRPr="00204125">
        <w:rPr>
          <w:b/>
          <w:lang w:eastAsia="zh-CN"/>
        </w:rPr>
        <w:t>frequency</w:t>
      </w:r>
      <w:r w:rsidRPr="00204125">
        <w:rPr>
          <w:rFonts w:hint="eastAsia"/>
          <w:b/>
          <w:lang w:eastAsia="zh-CN"/>
        </w:rPr>
        <w:t xml:space="preserve"> offset estimation</w:t>
      </w:r>
      <w:r>
        <w:rPr>
          <w:rFonts w:hint="eastAsia"/>
          <w:b/>
          <w:lang w:eastAsia="zh-CN"/>
        </w:rPr>
        <w:t>.</w:t>
      </w:r>
    </w:p>
    <w:p w14:paraId="581B7656" w14:textId="77777777" w:rsidR="004A148F" w:rsidRPr="004A148F" w:rsidRDefault="004A148F" w:rsidP="004A148F">
      <w:pPr>
        <w:jc w:val="both"/>
        <w:rPr>
          <w:b/>
          <w:lang w:eastAsia="zh-CN"/>
        </w:rPr>
      </w:pPr>
      <w:r w:rsidRPr="008F0ED9">
        <w:rPr>
          <w:rFonts w:hint="eastAsia"/>
          <w:b/>
          <w:lang w:eastAsia="zh-CN"/>
        </w:rPr>
        <w:t>Observation</w:t>
      </w:r>
      <w:r w:rsidRPr="008F0ED9">
        <w:rPr>
          <w:b/>
        </w:rPr>
        <w:t xml:space="preserve"> </w:t>
      </w:r>
      <w:r w:rsidRPr="008F0ED9">
        <w:rPr>
          <w:rFonts w:hint="eastAsia"/>
          <w:b/>
          <w:lang w:eastAsia="zh-CN"/>
        </w:rPr>
        <w:t>2</w:t>
      </w:r>
      <w:r w:rsidRPr="008F0ED9">
        <w:rPr>
          <w:rFonts w:hint="eastAsia"/>
          <w:b/>
        </w:rPr>
        <w:t xml:space="preserve">:  </w:t>
      </w:r>
      <w:r w:rsidRPr="008F0ED9">
        <w:rPr>
          <w:rFonts w:hint="eastAsia"/>
          <w:b/>
          <w:lang w:eastAsia="zh-CN"/>
        </w:rPr>
        <w:t xml:space="preserve">The maximum Doppler value with 1944Hz is out of range of DMRS frequency offset tracking </w:t>
      </w:r>
      <w:r w:rsidRPr="008F0ED9">
        <w:rPr>
          <w:b/>
          <w:lang w:eastAsia="zh-CN"/>
        </w:rPr>
        <w:t>ability</w:t>
      </w:r>
      <w:r w:rsidRPr="008F0ED9">
        <w:rPr>
          <w:rFonts w:hint="eastAsia"/>
          <w:b/>
          <w:lang w:eastAsia="zh-CN"/>
        </w:rPr>
        <w:t xml:space="preserve">, even the DMRS in PUCCH. To some extent, with large </w:t>
      </w:r>
      <w:r w:rsidRPr="008F0ED9">
        <w:rPr>
          <w:b/>
          <w:lang w:eastAsia="zh-CN"/>
        </w:rPr>
        <w:t>Doppler</w:t>
      </w:r>
      <w:r w:rsidRPr="008F0ED9">
        <w:rPr>
          <w:rFonts w:hint="eastAsia"/>
          <w:b/>
          <w:lang w:eastAsia="zh-CN"/>
        </w:rPr>
        <w:t xml:space="preserve"> </w:t>
      </w:r>
      <w:r w:rsidRPr="008F0ED9">
        <w:rPr>
          <w:b/>
          <w:lang w:eastAsia="zh-CN"/>
        </w:rPr>
        <w:t>value,</w:t>
      </w:r>
      <w:r w:rsidRPr="008F0ED9">
        <w:rPr>
          <w:rFonts w:hint="eastAsia"/>
          <w:b/>
          <w:lang w:eastAsia="zh-CN"/>
        </w:rPr>
        <w:t xml:space="preserve"> there </w:t>
      </w:r>
      <w:r w:rsidRPr="008F0ED9">
        <w:rPr>
          <w:b/>
          <w:lang w:eastAsia="zh-CN"/>
        </w:rPr>
        <w:t>should</w:t>
      </w:r>
      <w:r w:rsidRPr="008F0ED9">
        <w:rPr>
          <w:rFonts w:hint="eastAsia"/>
          <w:b/>
          <w:lang w:eastAsia="zh-CN"/>
        </w:rPr>
        <w:t xml:space="preserve"> be some </w:t>
      </w:r>
      <w:r w:rsidRPr="008F0ED9">
        <w:rPr>
          <w:b/>
          <w:lang w:eastAsia="zh-CN"/>
        </w:rPr>
        <w:t>performance</w:t>
      </w:r>
      <w:r w:rsidRPr="008F0ED9">
        <w:rPr>
          <w:rFonts w:hint="eastAsia"/>
          <w:b/>
          <w:lang w:eastAsia="zh-CN"/>
        </w:rPr>
        <w:t xml:space="preserve"> loss.</w:t>
      </w:r>
    </w:p>
    <w:p w14:paraId="425EEF39" w14:textId="77777777" w:rsidR="004A148F" w:rsidRPr="004A148F" w:rsidRDefault="004A148F" w:rsidP="004A148F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Encourage companies </w:t>
      </w:r>
      <w:r>
        <w:rPr>
          <w:b/>
          <w:lang w:eastAsia="zh-CN"/>
        </w:rPr>
        <w:t>to provide</w:t>
      </w:r>
      <w:r>
        <w:rPr>
          <w:rFonts w:hint="eastAsia"/>
          <w:b/>
          <w:lang w:eastAsia="zh-CN"/>
        </w:rPr>
        <w:t xml:space="preserve"> the simulation results with ideal frequency </w:t>
      </w:r>
      <w:r>
        <w:rPr>
          <w:b/>
          <w:lang w:eastAsia="zh-CN"/>
        </w:rPr>
        <w:t>offset</w:t>
      </w:r>
      <w:r>
        <w:rPr>
          <w:rFonts w:hint="eastAsia"/>
          <w:b/>
          <w:lang w:eastAsia="zh-CN"/>
        </w:rPr>
        <w:t xml:space="preserve"> for further alignment.</w:t>
      </w:r>
    </w:p>
    <w:p w14:paraId="3F310F0F" w14:textId="67455161" w:rsidR="004A148F" w:rsidRPr="004A148F" w:rsidRDefault="004A148F" w:rsidP="004A148F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Additional </w:t>
      </w:r>
      <w:r w:rsidRPr="00B27020">
        <w:rPr>
          <w:b/>
          <w:lang w:eastAsia="zh-CN"/>
        </w:rPr>
        <w:t>margin</w:t>
      </w:r>
      <w:r>
        <w:rPr>
          <w:rFonts w:hint="eastAsia"/>
          <w:b/>
          <w:lang w:eastAsia="zh-CN"/>
        </w:rPr>
        <w:t xml:space="preserve"> should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 xml:space="preserve"> for deriving requirement, due to the diverse of two DMRS </w:t>
      </w:r>
      <w:r>
        <w:rPr>
          <w:b/>
          <w:lang w:eastAsia="zh-CN"/>
        </w:rPr>
        <w:t>structure</w:t>
      </w:r>
      <w:r>
        <w:rPr>
          <w:rFonts w:hint="eastAsia"/>
          <w:b/>
          <w:lang w:eastAsia="zh-CN"/>
        </w:rPr>
        <w:t xml:space="preserve"> in PUSCH and PUCCH.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4A148F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 w:rsidR="000A5D6E">
        <w:rPr>
          <w:rFonts w:hint="eastAsia"/>
        </w:rPr>
        <w:t>1907747</w:t>
      </w:r>
      <w:r>
        <w:rPr>
          <w:rFonts w:hint="eastAsia"/>
        </w:rPr>
        <w:t xml:space="preserve">, </w:t>
      </w:r>
      <w:r w:rsidRPr="00F21AE7">
        <w:rPr>
          <w:lang w:val="en-US"/>
        </w:rPr>
        <w:t xml:space="preserve">Way forward on </w:t>
      </w:r>
      <w:r w:rsidR="007C11D6">
        <w:rPr>
          <w:rFonts w:hint="eastAsia"/>
          <w:lang w:val="en-US"/>
        </w:rPr>
        <w:t xml:space="preserve">LTE HST BS </w:t>
      </w:r>
      <w:r w:rsidR="007C11D6">
        <w:rPr>
          <w:lang w:val="en-US"/>
        </w:rPr>
        <w:t>demodulation</w:t>
      </w:r>
      <w:r w:rsidR="007C11D6">
        <w:rPr>
          <w:rFonts w:hint="eastAsia"/>
          <w:lang w:val="en-US"/>
        </w:rPr>
        <w:t xml:space="preserve"> performance requirement</w:t>
      </w:r>
      <w:r>
        <w:rPr>
          <w:rFonts w:hint="eastAsia"/>
          <w:lang w:val="en-US"/>
        </w:rPr>
        <w:t>, NTT DOCOMO</w:t>
      </w:r>
    </w:p>
    <w:p w14:paraId="7A91173C" w14:textId="3A5E4458" w:rsidR="004A148F" w:rsidRPr="0064728E" w:rsidRDefault="004A148F" w:rsidP="004A148F">
      <w:pPr>
        <w:pStyle w:val="Reference"/>
      </w:pPr>
      <w:r>
        <w:rPr>
          <w:rFonts w:hint="eastAsia"/>
          <w:lang w:val="en-US"/>
        </w:rPr>
        <w:t xml:space="preserve">R4-1913369, </w:t>
      </w:r>
      <w:r w:rsidRPr="004A148F">
        <w:rPr>
          <w:lang w:val="en-US"/>
        </w:rPr>
        <w:t>Summary of ideal and impairment results for LTE Rel-16 HST BS demodulation requirement</w:t>
      </w:r>
      <w:r>
        <w:rPr>
          <w:rFonts w:hint="eastAsia"/>
          <w:lang w:val="en-US"/>
        </w:rPr>
        <w:t>,  Samsung</w:t>
      </w:r>
    </w:p>
    <w:sectPr w:rsidR="004A148F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93301" w14:textId="77777777" w:rsidR="002E6CBC" w:rsidRDefault="002E6CBC" w:rsidP="00EA0BFA">
      <w:pPr>
        <w:spacing w:after="0" w:line="240" w:lineRule="auto"/>
      </w:pPr>
      <w:r>
        <w:separator/>
      </w:r>
    </w:p>
  </w:endnote>
  <w:endnote w:type="continuationSeparator" w:id="0">
    <w:p w14:paraId="3E3EAAB9" w14:textId="77777777" w:rsidR="002E6CBC" w:rsidRDefault="002E6CB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6E4BF" w14:textId="77777777" w:rsidR="002E6CBC" w:rsidRDefault="002E6CBC" w:rsidP="00EA0BFA">
      <w:pPr>
        <w:spacing w:after="0" w:line="240" w:lineRule="auto"/>
      </w:pPr>
      <w:r>
        <w:separator/>
      </w:r>
    </w:p>
  </w:footnote>
  <w:footnote w:type="continuationSeparator" w:id="0">
    <w:p w14:paraId="7547E13E" w14:textId="77777777" w:rsidR="002E6CBC" w:rsidRDefault="002E6CB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6"/>
  </w:num>
  <w:num w:numId="6">
    <w:abstractNumId w:val="6"/>
  </w:num>
  <w:num w:numId="7">
    <w:abstractNumId w:val="32"/>
  </w:num>
  <w:num w:numId="8">
    <w:abstractNumId w:val="25"/>
  </w:num>
  <w:num w:numId="9">
    <w:abstractNumId w:val="10"/>
  </w:num>
  <w:num w:numId="10">
    <w:abstractNumId w:val="9"/>
  </w:num>
  <w:num w:numId="11">
    <w:abstractNumId w:val="27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4"/>
  </w:num>
  <w:num w:numId="19">
    <w:abstractNumId w:val="33"/>
  </w:num>
  <w:num w:numId="20">
    <w:abstractNumId w:val="0"/>
  </w:num>
  <w:num w:numId="21">
    <w:abstractNumId w:val="28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31"/>
  </w:num>
  <w:num w:numId="27">
    <w:abstractNumId w:val="17"/>
  </w:num>
  <w:num w:numId="28">
    <w:abstractNumId w:val="19"/>
  </w:num>
  <w:num w:numId="29">
    <w:abstractNumId w:val="24"/>
  </w:num>
  <w:num w:numId="30">
    <w:abstractNumId w:val="21"/>
  </w:num>
  <w:num w:numId="31">
    <w:abstractNumId w:val="29"/>
  </w:num>
  <w:num w:numId="32">
    <w:abstractNumId w:val="12"/>
  </w:num>
  <w:num w:numId="33">
    <w:abstractNumId w:val="13"/>
  </w:num>
  <w:num w:numId="34">
    <w:abstractNumId w:val="30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27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4FDC"/>
    <w:rsid w:val="000E61EA"/>
    <w:rsid w:val="000E77FB"/>
    <w:rsid w:val="000F1D7E"/>
    <w:rsid w:val="000F31CC"/>
    <w:rsid w:val="000F3E5F"/>
    <w:rsid w:val="000F438F"/>
    <w:rsid w:val="00104068"/>
    <w:rsid w:val="0010523A"/>
    <w:rsid w:val="00105C7A"/>
    <w:rsid w:val="00107090"/>
    <w:rsid w:val="00113574"/>
    <w:rsid w:val="001153EB"/>
    <w:rsid w:val="001161C6"/>
    <w:rsid w:val="0011669F"/>
    <w:rsid w:val="00117A16"/>
    <w:rsid w:val="00121357"/>
    <w:rsid w:val="00122852"/>
    <w:rsid w:val="001239C8"/>
    <w:rsid w:val="00124B63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2F15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4125"/>
    <w:rsid w:val="00206216"/>
    <w:rsid w:val="00212AC7"/>
    <w:rsid w:val="002166E6"/>
    <w:rsid w:val="00217792"/>
    <w:rsid w:val="00217C50"/>
    <w:rsid w:val="00223255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961BD"/>
    <w:rsid w:val="00297F42"/>
    <w:rsid w:val="002A11C8"/>
    <w:rsid w:val="002A2CD7"/>
    <w:rsid w:val="002A6E38"/>
    <w:rsid w:val="002B01D8"/>
    <w:rsid w:val="002B0DEB"/>
    <w:rsid w:val="002B1BCD"/>
    <w:rsid w:val="002B53D5"/>
    <w:rsid w:val="002B6246"/>
    <w:rsid w:val="002B76D9"/>
    <w:rsid w:val="002C103C"/>
    <w:rsid w:val="002C157D"/>
    <w:rsid w:val="002C2EC4"/>
    <w:rsid w:val="002C3C0D"/>
    <w:rsid w:val="002C4FA4"/>
    <w:rsid w:val="002C6291"/>
    <w:rsid w:val="002C7382"/>
    <w:rsid w:val="002D449C"/>
    <w:rsid w:val="002E459E"/>
    <w:rsid w:val="002E6CBC"/>
    <w:rsid w:val="002F27EC"/>
    <w:rsid w:val="002F2C31"/>
    <w:rsid w:val="002F62EB"/>
    <w:rsid w:val="00301AA8"/>
    <w:rsid w:val="00302EF0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1A5D"/>
    <w:rsid w:val="003C48FE"/>
    <w:rsid w:val="003C4BBE"/>
    <w:rsid w:val="003C4E32"/>
    <w:rsid w:val="003C7F36"/>
    <w:rsid w:val="003D0970"/>
    <w:rsid w:val="003D4043"/>
    <w:rsid w:val="003D412D"/>
    <w:rsid w:val="003D5FB2"/>
    <w:rsid w:val="003F3F95"/>
    <w:rsid w:val="003F4B87"/>
    <w:rsid w:val="00401E52"/>
    <w:rsid w:val="004109B7"/>
    <w:rsid w:val="00410BEE"/>
    <w:rsid w:val="0041695F"/>
    <w:rsid w:val="004239D2"/>
    <w:rsid w:val="00423CA6"/>
    <w:rsid w:val="00433772"/>
    <w:rsid w:val="00433AFD"/>
    <w:rsid w:val="0044094F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3431"/>
    <w:rsid w:val="00494D9D"/>
    <w:rsid w:val="004958C1"/>
    <w:rsid w:val="004A06C6"/>
    <w:rsid w:val="004A148F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5EF"/>
    <w:rsid w:val="00594C67"/>
    <w:rsid w:val="005972F9"/>
    <w:rsid w:val="005A1B44"/>
    <w:rsid w:val="005A3E6E"/>
    <w:rsid w:val="005B0BB0"/>
    <w:rsid w:val="005B0D21"/>
    <w:rsid w:val="005B12A4"/>
    <w:rsid w:val="005B2817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5DBE"/>
    <w:rsid w:val="00616E09"/>
    <w:rsid w:val="00620E76"/>
    <w:rsid w:val="00622BEB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82BD1"/>
    <w:rsid w:val="0068367A"/>
    <w:rsid w:val="00684A1C"/>
    <w:rsid w:val="00692C8F"/>
    <w:rsid w:val="0069422C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2A91"/>
    <w:rsid w:val="0073569D"/>
    <w:rsid w:val="007362D0"/>
    <w:rsid w:val="00740047"/>
    <w:rsid w:val="007403A4"/>
    <w:rsid w:val="00740539"/>
    <w:rsid w:val="007406A3"/>
    <w:rsid w:val="007446CE"/>
    <w:rsid w:val="00744C97"/>
    <w:rsid w:val="00750EA4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264C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3202"/>
    <w:rsid w:val="007B41F1"/>
    <w:rsid w:val="007B420B"/>
    <w:rsid w:val="007B4EB1"/>
    <w:rsid w:val="007B4ED4"/>
    <w:rsid w:val="007C11D6"/>
    <w:rsid w:val="007D615C"/>
    <w:rsid w:val="007E0EDB"/>
    <w:rsid w:val="007E13A5"/>
    <w:rsid w:val="007E176D"/>
    <w:rsid w:val="007E3A87"/>
    <w:rsid w:val="007F28EC"/>
    <w:rsid w:val="007F503B"/>
    <w:rsid w:val="007F61F9"/>
    <w:rsid w:val="00803A32"/>
    <w:rsid w:val="00806CA3"/>
    <w:rsid w:val="00810974"/>
    <w:rsid w:val="0081187B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2999"/>
    <w:rsid w:val="008632D5"/>
    <w:rsid w:val="00867448"/>
    <w:rsid w:val="00871275"/>
    <w:rsid w:val="00871831"/>
    <w:rsid w:val="0087410F"/>
    <w:rsid w:val="00874339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0ED9"/>
    <w:rsid w:val="008F2134"/>
    <w:rsid w:val="008F517B"/>
    <w:rsid w:val="008F5FB7"/>
    <w:rsid w:val="008F7B8F"/>
    <w:rsid w:val="00910BA6"/>
    <w:rsid w:val="00912A4A"/>
    <w:rsid w:val="00915B96"/>
    <w:rsid w:val="0091616E"/>
    <w:rsid w:val="00935F00"/>
    <w:rsid w:val="00947657"/>
    <w:rsid w:val="00950F89"/>
    <w:rsid w:val="00952FF0"/>
    <w:rsid w:val="00955F1D"/>
    <w:rsid w:val="00956D92"/>
    <w:rsid w:val="0096341B"/>
    <w:rsid w:val="00964A88"/>
    <w:rsid w:val="00966659"/>
    <w:rsid w:val="00967B28"/>
    <w:rsid w:val="00973964"/>
    <w:rsid w:val="00975093"/>
    <w:rsid w:val="009750D5"/>
    <w:rsid w:val="00985FFD"/>
    <w:rsid w:val="00986634"/>
    <w:rsid w:val="00987B60"/>
    <w:rsid w:val="00991026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C6B4D"/>
    <w:rsid w:val="009D188E"/>
    <w:rsid w:val="009D3F0C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1840"/>
    <w:rsid w:val="00A165A2"/>
    <w:rsid w:val="00A17111"/>
    <w:rsid w:val="00A235E0"/>
    <w:rsid w:val="00A2515C"/>
    <w:rsid w:val="00A33225"/>
    <w:rsid w:val="00A406EF"/>
    <w:rsid w:val="00A415A7"/>
    <w:rsid w:val="00A4589C"/>
    <w:rsid w:val="00A508F0"/>
    <w:rsid w:val="00A51962"/>
    <w:rsid w:val="00A52100"/>
    <w:rsid w:val="00A5375C"/>
    <w:rsid w:val="00A71650"/>
    <w:rsid w:val="00A75990"/>
    <w:rsid w:val="00A81C39"/>
    <w:rsid w:val="00A859FB"/>
    <w:rsid w:val="00A86E5A"/>
    <w:rsid w:val="00AA5D62"/>
    <w:rsid w:val="00AB1E72"/>
    <w:rsid w:val="00AB2325"/>
    <w:rsid w:val="00AB2358"/>
    <w:rsid w:val="00AB48CA"/>
    <w:rsid w:val="00AB5CEF"/>
    <w:rsid w:val="00AB6BB8"/>
    <w:rsid w:val="00AC077A"/>
    <w:rsid w:val="00AD1872"/>
    <w:rsid w:val="00AD4945"/>
    <w:rsid w:val="00AD6CD6"/>
    <w:rsid w:val="00AE3C62"/>
    <w:rsid w:val="00AE6948"/>
    <w:rsid w:val="00AE6A45"/>
    <w:rsid w:val="00AE6AAC"/>
    <w:rsid w:val="00B00D1F"/>
    <w:rsid w:val="00B01263"/>
    <w:rsid w:val="00B01822"/>
    <w:rsid w:val="00B0719B"/>
    <w:rsid w:val="00B0725C"/>
    <w:rsid w:val="00B11B2D"/>
    <w:rsid w:val="00B124F9"/>
    <w:rsid w:val="00B15626"/>
    <w:rsid w:val="00B164AB"/>
    <w:rsid w:val="00B22858"/>
    <w:rsid w:val="00B2596F"/>
    <w:rsid w:val="00B27020"/>
    <w:rsid w:val="00B33623"/>
    <w:rsid w:val="00B338A5"/>
    <w:rsid w:val="00B342BE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2116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3346"/>
    <w:rsid w:val="00BA4A4D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2F33"/>
    <w:rsid w:val="00C1584C"/>
    <w:rsid w:val="00C20B56"/>
    <w:rsid w:val="00C21005"/>
    <w:rsid w:val="00C231D1"/>
    <w:rsid w:val="00C233F1"/>
    <w:rsid w:val="00C23D6A"/>
    <w:rsid w:val="00C4021F"/>
    <w:rsid w:val="00C40CEC"/>
    <w:rsid w:val="00C43E6F"/>
    <w:rsid w:val="00C44CE2"/>
    <w:rsid w:val="00C45574"/>
    <w:rsid w:val="00C4799E"/>
    <w:rsid w:val="00C47E6A"/>
    <w:rsid w:val="00C53489"/>
    <w:rsid w:val="00C56BCF"/>
    <w:rsid w:val="00C61492"/>
    <w:rsid w:val="00C6695F"/>
    <w:rsid w:val="00C67D59"/>
    <w:rsid w:val="00C7084F"/>
    <w:rsid w:val="00C7150F"/>
    <w:rsid w:val="00C81970"/>
    <w:rsid w:val="00C83BF1"/>
    <w:rsid w:val="00C87990"/>
    <w:rsid w:val="00C91CE8"/>
    <w:rsid w:val="00C9261D"/>
    <w:rsid w:val="00C9357E"/>
    <w:rsid w:val="00C94962"/>
    <w:rsid w:val="00C95570"/>
    <w:rsid w:val="00CB143E"/>
    <w:rsid w:val="00CC2A90"/>
    <w:rsid w:val="00CC3139"/>
    <w:rsid w:val="00CC4866"/>
    <w:rsid w:val="00CC5500"/>
    <w:rsid w:val="00CC5F4F"/>
    <w:rsid w:val="00CD1526"/>
    <w:rsid w:val="00CD559C"/>
    <w:rsid w:val="00CD55A2"/>
    <w:rsid w:val="00CE1D65"/>
    <w:rsid w:val="00CE32E3"/>
    <w:rsid w:val="00CE38B4"/>
    <w:rsid w:val="00CE450B"/>
    <w:rsid w:val="00CE4B01"/>
    <w:rsid w:val="00CE747F"/>
    <w:rsid w:val="00CE7BA4"/>
    <w:rsid w:val="00CF0876"/>
    <w:rsid w:val="00D01E25"/>
    <w:rsid w:val="00D054EF"/>
    <w:rsid w:val="00D109FD"/>
    <w:rsid w:val="00D11019"/>
    <w:rsid w:val="00D14809"/>
    <w:rsid w:val="00D16B55"/>
    <w:rsid w:val="00D16F54"/>
    <w:rsid w:val="00D2632E"/>
    <w:rsid w:val="00D26F45"/>
    <w:rsid w:val="00D307B1"/>
    <w:rsid w:val="00D312CF"/>
    <w:rsid w:val="00D33FE0"/>
    <w:rsid w:val="00D33FF7"/>
    <w:rsid w:val="00D377C1"/>
    <w:rsid w:val="00D42A48"/>
    <w:rsid w:val="00D4687D"/>
    <w:rsid w:val="00D537F7"/>
    <w:rsid w:val="00D54F6B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54"/>
    <w:rsid w:val="00DA5ED1"/>
    <w:rsid w:val="00DA7DF2"/>
    <w:rsid w:val="00DB0965"/>
    <w:rsid w:val="00DB0F3B"/>
    <w:rsid w:val="00DB2C5D"/>
    <w:rsid w:val="00DB47DF"/>
    <w:rsid w:val="00DB6AAB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34D4"/>
    <w:rsid w:val="00DE4394"/>
    <w:rsid w:val="00DE4EFA"/>
    <w:rsid w:val="00DF5CA7"/>
    <w:rsid w:val="00DF715B"/>
    <w:rsid w:val="00E12DA1"/>
    <w:rsid w:val="00E1572B"/>
    <w:rsid w:val="00E168D5"/>
    <w:rsid w:val="00E16930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3FF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9714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D73ED"/>
    <w:rsid w:val="00EE1FA1"/>
    <w:rsid w:val="00EE6570"/>
    <w:rsid w:val="00EE7184"/>
    <w:rsid w:val="00EE79E7"/>
    <w:rsid w:val="00EF05C5"/>
    <w:rsid w:val="00EF1A88"/>
    <w:rsid w:val="00EF5231"/>
    <w:rsid w:val="00EF5BC6"/>
    <w:rsid w:val="00F016B3"/>
    <w:rsid w:val="00F04435"/>
    <w:rsid w:val="00F0488C"/>
    <w:rsid w:val="00F17DF5"/>
    <w:rsid w:val="00F219B8"/>
    <w:rsid w:val="00F21AE7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E7C58"/>
    <w:rsid w:val="00FF24A9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8743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7433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8743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7433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56B10-7F9A-43F3-8F1E-F2D8D9A1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8</cp:revision>
  <dcterms:created xsi:type="dcterms:W3CDTF">2020-02-13T12:34:00Z</dcterms:created>
  <dcterms:modified xsi:type="dcterms:W3CDTF">2020-02-14T06:58:00Z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